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07ABA" w14:textId="77777777" w:rsidR="00004F34" w:rsidRDefault="006C74CF">
      <w:pPr>
        <w:pStyle w:val="Standard"/>
        <w:snapToGrid w:val="0"/>
        <w:jc w:val="center"/>
      </w:pPr>
      <w:bookmarkStart w:id="0" w:name="_GoBack"/>
      <w:bookmarkEnd w:id="0"/>
      <w:r>
        <w:rPr>
          <w:rFonts w:ascii="標楷體" w:eastAsia="標楷體" w:hAnsi="標楷體" w:cs="標楷體"/>
          <w:b/>
          <w:sz w:val="28"/>
          <w:szCs w:val="28"/>
        </w:rPr>
        <w:t>「學習障礙學生」轉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介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前介入輔導資料</w:t>
      </w:r>
    </w:p>
    <w:p w14:paraId="3EA12B54" w14:textId="77777777" w:rsidR="00004F34" w:rsidRDefault="006C74CF">
      <w:pPr>
        <w:pStyle w:val="Standard"/>
        <w:snapToGrid w:val="0"/>
        <w:ind w:firstLine="320"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t>教學輔導紀錄表</w:t>
      </w:r>
    </w:p>
    <w:p w14:paraId="480815B9" w14:textId="77777777" w:rsidR="00004F34" w:rsidRDefault="006C74CF">
      <w:pPr>
        <w:pStyle w:val="Standard"/>
        <w:spacing w:after="180" w:line="400" w:lineRule="exact"/>
        <w:jc w:val="center"/>
      </w:pPr>
      <w:r>
        <w:rPr>
          <w:rFonts w:ascii="標楷體" w:eastAsia="標楷體" w:hAnsi="標楷體" w:cs="標楷體"/>
          <w:color w:val="000000"/>
        </w:rPr>
        <w:t>（本表由學校班級導師</w:t>
      </w:r>
      <w:r>
        <w:rPr>
          <w:rFonts w:ascii="標楷體" w:eastAsia="標楷體" w:hAnsi="標楷體" w:cs="標楷體"/>
          <w:color w:val="000000"/>
          <w:sz w:val="22"/>
        </w:rPr>
        <w:t>或輔導教師填寫</w:t>
      </w:r>
      <w:r>
        <w:rPr>
          <w:rFonts w:ascii="標楷體" w:eastAsia="標楷體" w:hAnsi="標楷體" w:cs="標楷體"/>
          <w:color w:val="000000"/>
        </w:rPr>
        <w:t>）</w:t>
      </w:r>
    </w:p>
    <w:p w14:paraId="79363CBC" w14:textId="77777777" w:rsidR="00004F34" w:rsidRDefault="006C74CF">
      <w:pPr>
        <w:pStyle w:val="Standard"/>
        <w:spacing w:after="180" w:line="400" w:lineRule="exact"/>
      </w:pPr>
      <w:r>
        <w:rPr>
          <w:rFonts w:ascii="標楷體" w:eastAsia="標楷體" w:hAnsi="標楷體" w:cs="標楷體"/>
          <w:color w:val="000000"/>
        </w:rPr>
        <w:t>填表者：</w:t>
      </w:r>
      <w:r>
        <w:rPr>
          <w:rFonts w:ascii="標楷體" w:eastAsia="標楷體" w:hAnsi="標楷體" w:cs="標楷體"/>
          <w:color w:val="000000"/>
          <w:u w:val="single"/>
        </w:rPr>
        <w:t xml:space="preserve">                    </w:t>
      </w:r>
      <w:r>
        <w:rPr>
          <w:rFonts w:ascii="標楷體" w:eastAsia="標楷體" w:hAnsi="標楷體" w:cs="標楷體"/>
          <w:color w:val="000000"/>
        </w:rPr>
        <w:t xml:space="preserve">   </w:t>
      </w:r>
      <w:r>
        <w:rPr>
          <w:rFonts w:ascii="標楷體" w:eastAsia="標楷體" w:hAnsi="標楷體" w:cs="標楷體"/>
          <w:color w:val="000000"/>
        </w:rPr>
        <w:t>與學生關係：</w:t>
      </w:r>
      <w:r>
        <w:rPr>
          <w:rFonts w:ascii="標楷體" w:eastAsia="標楷體" w:hAnsi="標楷體" w:cs="標楷體"/>
          <w:color w:val="000000"/>
        </w:rPr>
        <w:t>□</w:t>
      </w:r>
      <w:r>
        <w:rPr>
          <w:rFonts w:ascii="標楷體" w:eastAsia="標楷體" w:hAnsi="標楷體" w:cs="標楷體"/>
          <w:color w:val="000000"/>
        </w:rPr>
        <w:t>級任導師</w:t>
      </w:r>
      <w:r>
        <w:rPr>
          <w:rFonts w:ascii="標楷體" w:eastAsia="標楷體" w:hAnsi="標楷體" w:cs="標楷體"/>
          <w:color w:val="000000"/>
        </w:rPr>
        <w:t xml:space="preserve"> □</w:t>
      </w:r>
      <w:r>
        <w:rPr>
          <w:rFonts w:ascii="標楷體" w:eastAsia="標楷體" w:hAnsi="標楷體" w:cs="標楷體"/>
          <w:color w:val="000000"/>
        </w:rPr>
        <w:t>輔導教師</w:t>
      </w:r>
      <w:r>
        <w:rPr>
          <w:rFonts w:ascii="標楷體" w:eastAsia="標楷體" w:hAnsi="標楷體" w:cs="標楷體"/>
          <w:color w:val="000000"/>
        </w:rPr>
        <w:t xml:space="preserve"> □</w:t>
      </w:r>
      <w:r>
        <w:rPr>
          <w:rFonts w:ascii="標楷體" w:eastAsia="標楷體" w:hAnsi="標楷體" w:cs="標楷體"/>
          <w:color w:val="000000"/>
        </w:rPr>
        <w:t>其他</w:t>
      </w:r>
      <w:r>
        <w:rPr>
          <w:rFonts w:ascii="標楷體" w:eastAsia="標楷體" w:hAnsi="標楷體" w:cs="標楷體"/>
          <w:color w:val="000000"/>
        </w:rPr>
        <w:t>_________</w:t>
      </w: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141"/>
        <w:gridCol w:w="2985"/>
        <w:gridCol w:w="811"/>
        <w:gridCol w:w="1547"/>
        <w:gridCol w:w="769"/>
        <w:gridCol w:w="2858"/>
        <w:gridCol w:w="65"/>
      </w:tblGrid>
      <w:tr w:rsidR="00004F34" w14:paraId="4C57AE6C" w14:textId="77777777">
        <w:trPr>
          <w:jc w:val="center"/>
        </w:trPr>
        <w:tc>
          <w:tcPr>
            <w:tcW w:w="7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4F308" w14:textId="77777777" w:rsidR="00004F34" w:rsidRDefault="006C74CF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學校</w:t>
            </w:r>
          </w:p>
          <w:p w14:paraId="0EAC41C4" w14:textId="77777777" w:rsidR="00004F34" w:rsidRDefault="006C74CF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名稱</w:t>
            </w:r>
          </w:p>
        </w:tc>
        <w:tc>
          <w:tcPr>
            <w:tcW w:w="2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B71A" w14:textId="77777777" w:rsidR="00004F34" w:rsidRDefault="00004F3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40B14" w14:textId="77777777" w:rsidR="00004F34" w:rsidRDefault="006C74CF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班級</w:t>
            </w:r>
          </w:p>
        </w:tc>
        <w:tc>
          <w:tcPr>
            <w:tcW w:w="15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9E5AB" w14:textId="77777777" w:rsidR="00004F34" w:rsidRDefault="006C74CF">
            <w:pPr>
              <w:pStyle w:val="Standard"/>
              <w:ind w:right="-79"/>
            </w:pP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班</w:t>
            </w:r>
          </w:p>
        </w:tc>
        <w:tc>
          <w:tcPr>
            <w:tcW w:w="7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CA989" w14:textId="77777777" w:rsidR="00004F34" w:rsidRDefault="006C74CF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學生</w:t>
            </w:r>
          </w:p>
          <w:p w14:paraId="0D10D380" w14:textId="77777777" w:rsidR="00004F34" w:rsidRDefault="006C74CF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9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E8A2C" w14:textId="77777777" w:rsidR="00004F34" w:rsidRDefault="00004F3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004F34" w14:paraId="0D1C2EB5" w14:textId="77777777">
        <w:trPr>
          <w:trHeight w:val="104"/>
          <w:jc w:val="center"/>
        </w:trPr>
        <w:tc>
          <w:tcPr>
            <w:tcW w:w="9711" w:type="dxa"/>
            <w:gridSpan w:val="7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CB496A" w14:textId="77777777" w:rsidR="00004F34" w:rsidRDefault="00004F34">
            <w:pPr>
              <w:pStyle w:val="Standard"/>
              <w:snapToGrid w:val="0"/>
              <w:spacing w:line="0" w:lineRule="atLeast"/>
              <w:ind w:left="240"/>
              <w:rPr>
                <w:rFonts w:ascii="標楷體" w:eastAsia="標楷體" w:hAnsi="標楷體" w:cs="標楷體"/>
                <w:bCs/>
                <w:sz w:val="16"/>
                <w:szCs w:val="16"/>
              </w:rPr>
            </w:pPr>
          </w:p>
        </w:tc>
        <w:tc>
          <w:tcPr>
            <w:tcW w:w="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C3BBA" w14:textId="77777777" w:rsidR="00004F34" w:rsidRDefault="00004F34">
            <w:pPr>
              <w:pStyle w:val="Standard"/>
              <w:snapToGrid w:val="0"/>
              <w:rPr>
                <w:rFonts w:ascii="標楷體" w:eastAsia="標楷體" w:hAnsi="標楷體" w:cs="標楷體"/>
                <w:bCs/>
                <w:color w:val="000000"/>
                <w:sz w:val="16"/>
                <w:szCs w:val="16"/>
              </w:rPr>
            </w:pPr>
          </w:p>
        </w:tc>
      </w:tr>
      <w:tr w:rsidR="00004F34" w14:paraId="61C4579F" w14:textId="77777777">
        <w:trPr>
          <w:cantSplit/>
          <w:trHeight w:val="1714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88AF5" w14:textId="77777777" w:rsidR="00004F34" w:rsidRDefault="006C74CF">
            <w:pPr>
              <w:pStyle w:val="Standard"/>
              <w:widowControl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教學模式</w:t>
            </w:r>
          </w:p>
        </w:tc>
        <w:tc>
          <w:tcPr>
            <w:tcW w:w="9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378B21" w14:textId="77777777" w:rsidR="00004F34" w:rsidRDefault="006C74CF">
            <w:pPr>
              <w:pStyle w:val="Standard"/>
              <w:spacing w:before="120" w:line="360" w:lineRule="auto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請依實際情況勾選：</w:t>
            </w:r>
          </w:p>
          <w:p w14:paraId="66E15EAE" w14:textId="77777777" w:rsidR="00004F34" w:rsidRDefault="006C74CF">
            <w:pPr>
              <w:pStyle w:val="Standard"/>
              <w:spacing w:line="360" w:lineRule="auto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一對</w:t>
            </w:r>
            <w:proofErr w:type="gramStart"/>
            <w:r>
              <w:rPr>
                <w:rFonts w:eastAsia="標楷體"/>
                <w:color w:val="000000"/>
              </w:rPr>
              <w:t>一</w:t>
            </w:r>
            <w:proofErr w:type="gramEnd"/>
            <w:r>
              <w:rPr>
                <w:rFonts w:eastAsia="標楷體"/>
                <w:color w:val="000000"/>
              </w:rPr>
              <w:t>教學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新細明體" w:eastAsia="新細明體" w:hAnsi="新細明體"/>
                <w:color w:val="000000"/>
              </w:rPr>
              <w:t xml:space="preserve">  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每次教學時間</w:t>
            </w:r>
            <w:r>
              <w:rPr>
                <w:rFonts w:eastAsia="標楷體"/>
                <w:color w:val="000000"/>
              </w:rPr>
              <w:t>&gt;30</w:t>
            </w:r>
            <w:r>
              <w:rPr>
                <w:rFonts w:eastAsia="標楷體"/>
                <w:color w:val="000000"/>
              </w:rPr>
              <w:t>分鐘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ascii="新細明體" w:eastAsia="新細明體" w:hAnsi="新細明體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proofErr w:type="gramStart"/>
            <w:r>
              <w:rPr>
                <w:rFonts w:eastAsia="標楷體"/>
                <w:color w:val="000000"/>
              </w:rPr>
              <w:t>採</w:t>
            </w:r>
            <w:proofErr w:type="gramEnd"/>
            <w:r>
              <w:rPr>
                <w:rFonts w:eastAsia="標楷體"/>
                <w:color w:val="000000"/>
              </w:rPr>
              <w:t>小組教學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人數約</w:t>
            </w:r>
            <w:r>
              <w:rPr>
                <w:rFonts w:eastAsia="Times New Roman"/>
                <w:color w:val="000000"/>
                <w:u w:val="single"/>
              </w:rPr>
              <w:t xml:space="preserve">   </w:t>
            </w:r>
            <w:r>
              <w:rPr>
                <w:rFonts w:ascii="新細明體" w:eastAsia="新細明體" w:hAnsi="新細明體"/>
                <w:color w:val="000000"/>
                <w:u w:val="single"/>
              </w:rPr>
              <w:t>__</w:t>
            </w:r>
            <w:r>
              <w:rPr>
                <w:rFonts w:eastAsia="Times New Roman"/>
                <w:color w:val="000000"/>
                <w:u w:val="single"/>
              </w:rPr>
              <w:t xml:space="preserve"> </w:t>
            </w:r>
            <w:r>
              <w:rPr>
                <w:rFonts w:eastAsia="標楷體"/>
                <w:color w:val="000000"/>
              </w:rPr>
              <w:t>人</w:t>
            </w:r>
            <w:r>
              <w:rPr>
                <w:rFonts w:eastAsia="標楷體"/>
                <w:color w:val="000000"/>
              </w:rPr>
              <w:t xml:space="preserve">) </w:t>
            </w:r>
          </w:p>
          <w:p w14:paraId="6EFA366A" w14:textId="77777777" w:rsidR="00004F34" w:rsidRDefault="006C74CF">
            <w:pPr>
              <w:pStyle w:val="Standard"/>
              <w:spacing w:line="360" w:lineRule="auto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其它：</w:t>
            </w:r>
          </w:p>
        </w:tc>
        <w:tc>
          <w:tcPr>
            <w:tcW w:w="6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66E5B" w14:textId="77777777" w:rsidR="00004F34" w:rsidRDefault="00004F34">
            <w:pPr>
              <w:pStyle w:val="Standard"/>
              <w:snapToGrid w:val="0"/>
              <w:rPr>
                <w:rFonts w:eastAsia="標楷體"/>
                <w:color w:val="000000"/>
              </w:rPr>
            </w:pPr>
          </w:p>
        </w:tc>
      </w:tr>
      <w:tr w:rsidR="00004F34" w14:paraId="6BB6E256" w14:textId="77777777">
        <w:trPr>
          <w:cantSplit/>
          <w:trHeight w:val="311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62624D" w14:textId="77777777" w:rsidR="00004F34" w:rsidRDefault="006C74CF">
            <w:pPr>
              <w:pStyle w:val="Standard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轉</w:t>
            </w:r>
            <w:proofErr w:type="gramStart"/>
            <w:r>
              <w:rPr>
                <w:rFonts w:eastAsia="標楷體"/>
                <w:color w:val="000000"/>
              </w:rPr>
              <w:t>介</w:t>
            </w:r>
            <w:proofErr w:type="gramEnd"/>
            <w:r>
              <w:rPr>
                <w:rFonts w:eastAsia="標楷體"/>
                <w:color w:val="000000"/>
              </w:rPr>
              <w:t>前介入方式</w:t>
            </w:r>
          </w:p>
        </w:tc>
        <w:tc>
          <w:tcPr>
            <w:tcW w:w="9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620143" w14:textId="77777777" w:rsidR="00004F34" w:rsidRDefault="006C74CF">
            <w:pPr>
              <w:pStyle w:val="Standard"/>
              <w:snapToGrid w:val="0"/>
              <w:spacing w:before="120" w:line="360" w:lineRule="auto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調整教學內容或方式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ascii="新細明體" w:eastAsia="新細明體" w:hAnsi="新細明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調整座位使其專心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ascii="新細明體" w:eastAsia="新細明體" w:hAnsi="新細明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調整作業內容份量</w:t>
            </w:r>
          </w:p>
          <w:p w14:paraId="03D7204A" w14:textId="77777777" w:rsidR="00004F34" w:rsidRDefault="006C74CF">
            <w:pPr>
              <w:pStyle w:val="Standard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調整考試方式或內容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新細明體" w:eastAsia="新細明體" w:hAnsi="新細明體"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安排小老師協助</w:t>
            </w:r>
            <w:r>
              <w:rPr>
                <w:rFonts w:eastAsia="Times New Roman"/>
                <w:color w:val="000000"/>
              </w:rPr>
              <w:t xml:space="preserve">      </w:t>
            </w:r>
            <w:r>
              <w:rPr>
                <w:rFonts w:ascii="新細明體" w:eastAsia="新細明體" w:hAnsi="新細明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上課使用輔具</w:t>
            </w:r>
          </w:p>
          <w:p w14:paraId="6EFE6C27" w14:textId="77777777" w:rsidR="00004F34" w:rsidRDefault="006C74CF">
            <w:pPr>
              <w:pStyle w:val="Standard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特別或額外之鼓勵或支持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新細明體" w:eastAsia="新細明體" w:hAnsi="新細明體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新細明體" w:eastAsia="新細明體" w:hAnsi="新細明體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課堂中提醒專心注意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請家教複習功課</w:t>
            </w:r>
          </w:p>
          <w:p w14:paraId="318819FE" w14:textId="77777777" w:rsidR="00004F34" w:rsidRDefault="006C74CF">
            <w:pPr>
              <w:pStyle w:val="Standard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課後輔導及複習</w:t>
            </w:r>
          </w:p>
          <w:p w14:paraId="4D59E8A2" w14:textId="77777777" w:rsidR="00004F34" w:rsidRDefault="006C74CF">
            <w:pPr>
              <w:pStyle w:val="Standard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尋找校內資源協助輔導（例如資源班、課後照顧班、愛心媽媽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）</w:t>
            </w:r>
            <w:r>
              <w:rPr>
                <w:rFonts w:eastAsia="Times New Roman"/>
                <w:color w:val="000000"/>
              </w:rPr>
              <w:t xml:space="preserve">  </w:t>
            </w:r>
          </w:p>
          <w:p w14:paraId="0D3E7402" w14:textId="77777777" w:rsidR="00004F34" w:rsidRDefault="006C74CF">
            <w:pPr>
              <w:pStyle w:val="Standard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其他：</w:t>
            </w:r>
          </w:p>
        </w:tc>
        <w:tc>
          <w:tcPr>
            <w:tcW w:w="6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52C72" w14:textId="77777777" w:rsidR="00004F34" w:rsidRDefault="00004F34">
            <w:pPr>
              <w:pStyle w:val="Standard"/>
              <w:snapToGrid w:val="0"/>
              <w:rPr>
                <w:rFonts w:eastAsia="標楷體"/>
                <w:color w:val="000000"/>
                <w:u w:val="single"/>
              </w:rPr>
            </w:pPr>
          </w:p>
        </w:tc>
      </w:tr>
      <w:tr w:rsidR="00004F34" w14:paraId="2373D2E5" w14:textId="77777777">
        <w:trPr>
          <w:trHeight w:val="70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15DDAC" w14:textId="77777777" w:rsidR="00004F34" w:rsidRDefault="006C74CF">
            <w:pPr>
              <w:pStyle w:val="Standard"/>
              <w:spacing w:line="0" w:lineRule="atLeast"/>
              <w:ind w:left="113" w:right="11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學生學習問題</w:t>
            </w:r>
          </w:p>
        </w:tc>
        <w:tc>
          <w:tcPr>
            <w:tcW w:w="9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E606FE" w14:textId="77777777" w:rsidR="00004F34" w:rsidRDefault="006C74CF">
            <w:pPr>
              <w:pStyle w:val="Standard"/>
              <w:snapToGrid w:val="0"/>
              <w:spacing w:before="90" w:after="90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過於活潑好動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</w:rPr>
              <w:t>注意力持續時間短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</w:rPr>
              <w:t>髒亂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□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同學間常有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糾紛</w:t>
            </w:r>
          </w:p>
        </w:tc>
        <w:tc>
          <w:tcPr>
            <w:tcW w:w="6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7339C" w14:textId="77777777" w:rsidR="00004F34" w:rsidRDefault="00004F34">
            <w:pPr>
              <w:pStyle w:val="Standard"/>
              <w:snapToGrid w:val="0"/>
              <w:rPr>
                <w:rFonts w:eastAsia="標楷體"/>
                <w:color w:val="000000"/>
                <w:sz w:val="23"/>
                <w:szCs w:val="23"/>
              </w:rPr>
            </w:pPr>
          </w:p>
        </w:tc>
      </w:tr>
      <w:tr w:rsidR="00004F34" w14:paraId="0B1A1C26" w14:textId="77777777">
        <w:trPr>
          <w:trHeight w:val="4726"/>
          <w:jc w:val="center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6E7242" w14:textId="77777777" w:rsidR="00004F34" w:rsidRDefault="00004F34"/>
        </w:tc>
        <w:tc>
          <w:tcPr>
            <w:tcW w:w="9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22A5E" w14:textId="77777777" w:rsidR="00004F34" w:rsidRDefault="006C74CF">
            <w:pPr>
              <w:pStyle w:val="Standard"/>
              <w:snapToGrid w:val="0"/>
              <w:spacing w:before="120"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在聽說讀寫算之間的能力差距很大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拼音困難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</w:rPr>
              <w:t>能抄寫卻無法聽寫</w:t>
            </w:r>
          </w:p>
          <w:p w14:paraId="16C00A34" w14:textId="77777777" w:rsidR="00004F34" w:rsidRDefault="006C74CF">
            <w:pPr>
              <w:pStyle w:val="Standard"/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寫字時筆劃、筆順經常錯誤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經常將字上下左右倒置、大小失當</w:t>
            </w:r>
          </w:p>
          <w:p w14:paraId="60542D41" w14:textId="77777777" w:rsidR="00004F34" w:rsidRDefault="006C74CF">
            <w:pPr>
              <w:pStyle w:val="Standard"/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寫字速度過慢且錯誤多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基本閱讀技巧落後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閱讀時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跳行跳字</w:t>
            </w:r>
            <w:proofErr w:type="gramEnd"/>
          </w:p>
          <w:p w14:paraId="1858FD15" w14:textId="77777777" w:rsidR="00004F34" w:rsidRDefault="006C74CF">
            <w:pPr>
              <w:pStyle w:val="Standard"/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閱讀理解困難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作文困難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</w:rPr>
              <w:t>數學計算常出錯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</w:rPr>
              <w:t>數學邏輯推理不佳</w:t>
            </w:r>
          </w:p>
          <w:p w14:paraId="28F1BDFC" w14:textId="77777777" w:rsidR="00004F34" w:rsidRDefault="006C74CF">
            <w:pPr>
              <w:pStyle w:val="Standard"/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知覺動作協調不佳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</w:rPr>
              <w:t>缺乏口語或口語表達不順暢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</w:p>
          <w:p w14:paraId="5D123E98" w14:textId="77777777" w:rsidR="00004F34" w:rsidRDefault="006C74CF">
            <w:pPr>
              <w:pStyle w:val="Standard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記憶力不佳，學了就忘甚至好像都沒學會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</w:rPr>
              <w:t>缺乏動機</w:t>
            </w:r>
          </w:p>
          <w:p w14:paraId="1FF82317" w14:textId="77777777" w:rsidR="00004F34" w:rsidRDefault="006C74CF">
            <w:pPr>
              <w:pStyle w:val="Standard"/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反應上答非所問、雞同鴨講的情況頻繁，常聽不懂老師在說什麼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聽覺理解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0D66E2FB" w14:textId="77777777" w:rsidR="00004F34" w:rsidRDefault="006C74CF">
            <w:pPr>
              <w:pStyle w:val="Standard"/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其他：</w:t>
            </w:r>
          </w:p>
        </w:tc>
        <w:tc>
          <w:tcPr>
            <w:tcW w:w="6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E5E72" w14:textId="77777777" w:rsidR="00004F34" w:rsidRDefault="00004F34">
            <w:pPr>
              <w:pStyle w:val="Standard"/>
              <w:snapToGrid w:val="0"/>
              <w:rPr>
                <w:rFonts w:eastAsia="標楷體"/>
                <w:color w:val="000000"/>
                <w:u w:val="single"/>
              </w:rPr>
            </w:pPr>
          </w:p>
        </w:tc>
      </w:tr>
      <w:tr w:rsidR="00004F34" w14:paraId="440B6993" w14:textId="77777777">
        <w:trPr>
          <w:trHeight w:val="70"/>
          <w:jc w:val="center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6A464" w14:textId="77777777" w:rsidR="00004F34" w:rsidRDefault="00004F34"/>
        </w:tc>
        <w:tc>
          <w:tcPr>
            <w:tcW w:w="9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CD47DA" w14:textId="77777777" w:rsidR="00004F34" w:rsidRDefault="006C74CF">
            <w:pPr>
              <w:pStyle w:val="Standard"/>
              <w:snapToGrid w:val="0"/>
              <w:spacing w:before="90" w:after="9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各方面反應遲鈍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</w:rPr>
              <w:t>生活能力不佳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</w:rPr>
              <w:t>學習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無法類化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依賴心重</w:t>
            </w:r>
          </w:p>
          <w:p w14:paraId="2E4A4087" w14:textId="77777777" w:rsidR="00004F34" w:rsidRDefault="006C74CF">
            <w:pPr>
              <w:pStyle w:val="Standard"/>
              <w:snapToGrid w:val="0"/>
              <w:spacing w:before="90" w:after="90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經常聽不懂老師說的話</w:t>
            </w:r>
          </w:p>
        </w:tc>
        <w:tc>
          <w:tcPr>
            <w:tcW w:w="65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A35B6" w14:textId="77777777" w:rsidR="00004F34" w:rsidRDefault="00004F34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</w:p>
        </w:tc>
      </w:tr>
    </w:tbl>
    <w:p w14:paraId="04DDF9F5" w14:textId="77777777" w:rsidR="00004F34" w:rsidRDefault="00004F34">
      <w:pPr>
        <w:pStyle w:val="Standard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52CADF67" w14:textId="77777777" w:rsidR="00004F34" w:rsidRDefault="006C74CF">
      <w:pPr>
        <w:pStyle w:val="Standard"/>
        <w:spacing w:after="120"/>
        <w:jc w:val="center"/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lastRenderedPageBreak/>
        <w:t>一、教學實施紀錄</w:t>
      </w:r>
    </w:p>
    <w:tbl>
      <w:tblPr>
        <w:tblW w:w="97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3006"/>
        <w:gridCol w:w="1195"/>
        <w:gridCol w:w="1811"/>
        <w:gridCol w:w="3057"/>
      </w:tblGrid>
      <w:tr w:rsidR="00004F34" w14:paraId="539A698E" w14:textId="77777777">
        <w:trPr>
          <w:trHeight w:val="211"/>
          <w:jc w:val="center"/>
        </w:trPr>
        <w:tc>
          <w:tcPr>
            <w:tcW w:w="9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E9637C" w14:textId="77777777" w:rsidR="00004F34" w:rsidRDefault="006C74CF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標楷體"/>
                <w:color w:val="000000"/>
              </w:rPr>
              <w:t>教學內容摘要表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請依學生實際表現及學校曾使用之轉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前介入</w:t>
            </w:r>
            <w:r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</w:rPr>
              <w:t>教學輔導詳實記錄，至少</w:t>
            </w:r>
            <w:r>
              <w:rPr>
                <w:rFonts w:ascii="標楷體" w:eastAsia="標楷體" w:hAnsi="標楷體" w:cs="標楷體"/>
                <w:color w:val="000000"/>
              </w:rPr>
              <w:t>6-8</w:t>
            </w:r>
            <w:r>
              <w:rPr>
                <w:rFonts w:ascii="標楷體" w:eastAsia="標楷體" w:hAnsi="標楷體" w:cs="標楷體"/>
                <w:color w:val="000000"/>
              </w:rPr>
              <w:t>次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</w:tr>
      <w:tr w:rsidR="00004F34" w14:paraId="577EEAF8" w14:textId="77777777">
        <w:trPr>
          <w:trHeight w:val="112"/>
          <w:jc w:val="center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060CC" w14:textId="77777777" w:rsidR="00004F34" w:rsidRDefault="006C74CF">
            <w:pPr>
              <w:pStyle w:val="Standard"/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次數</w:t>
            </w:r>
          </w:p>
        </w:tc>
        <w:tc>
          <w:tcPr>
            <w:tcW w:w="9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E67C0" w14:textId="77777777" w:rsidR="00004F34" w:rsidRDefault="006C74CF">
            <w:pPr>
              <w:pStyle w:val="Standard"/>
              <w:spacing w:line="0" w:lineRule="atLeast"/>
              <w:jc w:val="center"/>
            </w:pPr>
            <w:r>
              <w:rPr>
                <w:rFonts w:eastAsia="標楷體"/>
                <w:color w:val="000000"/>
              </w:rPr>
              <w:t>（老師運用</w:t>
            </w:r>
            <w:r>
              <w:rPr>
                <w:rFonts w:ascii="標楷體" w:eastAsia="標楷體" w:hAnsi="標楷體" w:cs="標楷體"/>
                <w:color w:val="000000"/>
              </w:rPr>
              <w:t>教學策略</w:t>
            </w:r>
            <w:r>
              <w:rPr>
                <w:rFonts w:eastAsia="標楷體"/>
                <w:color w:val="000000"/>
              </w:rPr>
              <w:t>質性描述，可參考下頁</w:t>
            </w:r>
            <w:r>
              <w:rPr>
                <w:rFonts w:eastAsia="標楷體"/>
                <w:color w:val="000000"/>
              </w:rPr>
              <w:t>“</w:t>
            </w:r>
            <w:r>
              <w:rPr>
                <w:rFonts w:eastAsia="標楷體"/>
                <w:color w:val="000000"/>
              </w:rPr>
              <w:t>教學重點及使用策略建議</w:t>
            </w:r>
            <w:r>
              <w:rPr>
                <w:rFonts w:eastAsia="標楷體"/>
                <w:color w:val="000000"/>
              </w:rPr>
              <w:t>”</w:t>
            </w:r>
            <w:r>
              <w:rPr>
                <w:rFonts w:eastAsia="標楷體"/>
                <w:color w:val="000000"/>
              </w:rPr>
              <w:t>）</w:t>
            </w:r>
          </w:p>
        </w:tc>
      </w:tr>
      <w:tr w:rsidR="00004F34" w14:paraId="5ACF5C47" w14:textId="77777777">
        <w:trPr>
          <w:trHeight w:val="112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90B1A" w14:textId="77777777" w:rsidR="00004F34" w:rsidRDefault="00004F34"/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FBCA92" w14:textId="77777777" w:rsidR="00004F34" w:rsidRDefault="006C74CF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學生學習問題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732FC" w14:textId="77777777" w:rsidR="00004F34" w:rsidRDefault="006C74CF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教師介入策略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8BAF43" w14:textId="77777777" w:rsidR="00004F34" w:rsidRDefault="006C74CF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教學結果</w:t>
            </w:r>
            <w:r>
              <w:rPr>
                <w:rFonts w:eastAsia="標楷體"/>
                <w:b/>
                <w:color w:val="000000"/>
              </w:rPr>
              <w:t>(</w:t>
            </w:r>
            <w:r>
              <w:rPr>
                <w:rFonts w:eastAsia="標楷體"/>
                <w:b/>
                <w:color w:val="000000"/>
              </w:rPr>
              <w:t>學生反應</w:t>
            </w:r>
            <w:r>
              <w:rPr>
                <w:rFonts w:eastAsia="標楷體"/>
                <w:b/>
                <w:color w:val="000000"/>
              </w:rPr>
              <w:t>)</w:t>
            </w:r>
          </w:p>
        </w:tc>
      </w:tr>
      <w:tr w:rsidR="00004F34" w14:paraId="797448D1" w14:textId="77777777">
        <w:trPr>
          <w:trHeight w:val="640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3FFCF" w14:textId="77777777" w:rsidR="00004F34" w:rsidRDefault="006C74CF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第</w:t>
            </w:r>
          </w:p>
          <w:p w14:paraId="7A49973D" w14:textId="77777777" w:rsidR="00004F34" w:rsidRDefault="006C74CF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</w:p>
          <w:p w14:paraId="743C06B4" w14:textId="77777777" w:rsidR="00004F34" w:rsidRDefault="006C74CF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次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A17DC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D21F1F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0DE0E" w14:textId="77777777" w:rsidR="00004F34" w:rsidRDefault="006C74CF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無效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</w:rPr>
              <w:t>部份有效</w:t>
            </w:r>
          </w:p>
          <w:p w14:paraId="765360E0" w14:textId="77777777" w:rsidR="00004F34" w:rsidRDefault="006C74CF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明顯有效</w:t>
            </w:r>
          </w:p>
          <w:p w14:paraId="77B86E81" w14:textId="77777777" w:rsidR="00004F34" w:rsidRDefault="006C74CF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說明：</w:t>
            </w:r>
          </w:p>
        </w:tc>
      </w:tr>
      <w:tr w:rsidR="00004F34" w14:paraId="51B5EB88" w14:textId="77777777">
        <w:trPr>
          <w:trHeight w:val="3115"/>
          <w:jc w:val="center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A60CD" w14:textId="77777777" w:rsidR="00004F34" w:rsidRDefault="00004F34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78008172" w14:textId="77777777" w:rsidR="00004F34" w:rsidRDefault="006C74C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日</w:t>
            </w:r>
          </w:p>
          <w:p w14:paraId="4672DEAF" w14:textId="77777777" w:rsidR="00004F34" w:rsidRDefault="006C74C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pacing w:val="-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至</w:t>
            </w:r>
          </w:p>
          <w:p w14:paraId="3FD5CB8C" w14:textId="77777777" w:rsidR="00004F34" w:rsidRDefault="006C74C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pacing w:val="-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日</w:t>
            </w:r>
          </w:p>
        </w:tc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E89E3" w14:textId="77777777" w:rsidR="00004F34" w:rsidRDefault="00004F34"/>
        </w:tc>
        <w:tc>
          <w:tcPr>
            <w:tcW w:w="30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2C7CA4" w14:textId="77777777" w:rsidR="00004F34" w:rsidRDefault="00004F34"/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B67BBD" w14:textId="77777777" w:rsidR="00004F34" w:rsidRDefault="00004F34"/>
        </w:tc>
      </w:tr>
      <w:tr w:rsidR="00004F34" w14:paraId="4D06EFDA" w14:textId="77777777">
        <w:trPr>
          <w:trHeight w:val="112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19B392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AC8D9" w14:textId="77777777" w:rsidR="00004F34" w:rsidRDefault="006C74CF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學生學習問題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C7FA63" w14:textId="77777777" w:rsidR="00004F34" w:rsidRDefault="006C74CF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教師介入策略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DD5B5E" w14:textId="77777777" w:rsidR="00004F34" w:rsidRDefault="006C74CF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教學結果</w:t>
            </w:r>
            <w:r>
              <w:rPr>
                <w:rFonts w:eastAsia="標楷體"/>
                <w:b/>
                <w:color w:val="000000"/>
              </w:rPr>
              <w:t>(</w:t>
            </w:r>
            <w:r>
              <w:rPr>
                <w:rFonts w:eastAsia="標楷體"/>
                <w:b/>
                <w:color w:val="000000"/>
              </w:rPr>
              <w:t>學生反應</w:t>
            </w:r>
            <w:r>
              <w:rPr>
                <w:rFonts w:eastAsia="標楷體"/>
                <w:b/>
                <w:color w:val="000000"/>
              </w:rPr>
              <w:t>)</w:t>
            </w:r>
          </w:p>
        </w:tc>
      </w:tr>
      <w:tr w:rsidR="00004F34" w14:paraId="2E1EB62E" w14:textId="77777777">
        <w:trPr>
          <w:trHeight w:val="640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2C5BB5" w14:textId="77777777" w:rsidR="00004F34" w:rsidRDefault="006C74CF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第</w:t>
            </w:r>
          </w:p>
          <w:p w14:paraId="26C6FC9B" w14:textId="77777777" w:rsidR="00004F34" w:rsidRDefault="006C74CF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</w:t>
            </w:r>
          </w:p>
          <w:p w14:paraId="3AD59595" w14:textId="77777777" w:rsidR="00004F34" w:rsidRDefault="006C74CF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次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D855B6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5D0620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C0DFC0" w14:textId="77777777" w:rsidR="00004F34" w:rsidRDefault="006C74CF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無效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</w:rPr>
              <w:t>部份有效</w:t>
            </w:r>
          </w:p>
          <w:p w14:paraId="1D54B8B2" w14:textId="77777777" w:rsidR="00004F34" w:rsidRDefault="006C74CF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明顯有效</w:t>
            </w:r>
          </w:p>
          <w:p w14:paraId="563E4660" w14:textId="77777777" w:rsidR="00004F34" w:rsidRDefault="006C74CF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說明：</w:t>
            </w:r>
          </w:p>
        </w:tc>
      </w:tr>
      <w:tr w:rsidR="00004F34" w14:paraId="7BA60C04" w14:textId="77777777">
        <w:trPr>
          <w:trHeight w:val="3147"/>
          <w:jc w:val="center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FCC5D" w14:textId="77777777" w:rsidR="00004F34" w:rsidRDefault="00004F34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  <w:p w14:paraId="098FFAD5" w14:textId="77777777" w:rsidR="00004F34" w:rsidRDefault="006C74C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日</w:t>
            </w:r>
          </w:p>
          <w:p w14:paraId="73967858" w14:textId="77777777" w:rsidR="00004F34" w:rsidRDefault="006C74C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pacing w:val="-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至</w:t>
            </w:r>
          </w:p>
          <w:p w14:paraId="6E93C64C" w14:textId="77777777" w:rsidR="00004F34" w:rsidRDefault="006C74C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日</w:t>
            </w:r>
          </w:p>
          <w:p w14:paraId="362B350A" w14:textId="77777777" w:rsidR="00004F34" w:rsidRDefault="00004F3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pacing w:val="-20"/>
              </w:rPr>
            </w:pPr>
          </w:p>
        </w:tc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9E9BF9" w14:textId="77777777" w:rsidR="00004F34" w:rsidRDefault="00004F34"/>
        </w:tc>
        <w:tc>
          <w:tcPr>
            <w:tcW w:w="30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2630C" w14:textId="77777777" w:rsidR="00004F34" w:rsidRDefault="00004F34"/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2E70B0" w14:textId="77777777" w:rsidR="00004F34" w:rsidRDefault="00004F34"/>
        </w:tc>
      </w:tr>
      <w:tr w:rsidR="00004F34" w14:paraId="5BBF46AE" w14:textId="77777777">
        <w:trPr>
          <w:trHeight w:val="260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7EDDD" w14:textId="77777777" w:rsidR="00004F34" w:rsidRDefault="00004F34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DD0D3B" w14:textId="77777777" w:rsidR="00004F34" w:rsidRDefault="006C74CF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學生學習問題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515106" w14:textId="77777777" w:rsidR="00004F34" w:rsidRDefault="006C74CF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教師介入策略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9E1CAF" w14:textId="77777777" w:rsidR="00004F34" w:rsidRDefault="006C74CF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教學結果</w:t>
            </w:r>
            <w:r>
              <w:rPr>
                <w:rFonts w:eastAsia="標楷體"/>
                <w:b/>
                <w:color w:val="000000"/>
              </w:rPr>
              <w:t>(</w:t>
            </w:r>
            <w:r>
              <w:rPr>
                <w:rFonts w:eastAsia="標楷體"/>
                <w:b/>
                <w:color w:val="000000"/>
              </w:rPr>
              <w:t>學生反應</w:t>
            </w:r>
            <w:r>
              <w:rPr>
                <w:rFonts w:eastAsia="標楷體"/>
                <w:b/>
                <w:color w:val="000000"/>
              </w:rPr>
              <w:t>)</w:t>
            </w:r>
          </w:p>
        </w:tc>
      </w:tr>
      <w:tr w:rsidR="00004F34" w14:paraId="017DB58D" w14:textId="77777777">
        <w:trPr>
          <w:trHeight w:val="799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076AA2" w14:textId="77777777" w:rsidR="00004F34" w:rsidRDefault="006C74CF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第</w:t>
            </w:r>
          </w:p>
          <w:p w14:paraId="3B92B87F" w14:textId="77777777" w:rsidR="00004F34" w:rsidRDefault="006C74CF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</w:t>
            </w:r>
          </w:p>
          <w:p w14:paraId="06BCAC58" w14:textId="77777777" w:rsidR="00004F34" w:rsidRDefault="006C74CF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次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2C5508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C6DC10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F52895" w14:textId="77777777" w:rsidR="00004F34" w:rsidRDefault="006C74CF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無效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</w:rPr>
              <w:t>部份有效</w:t>
            </w:r>
          </w:p>
          <w:p w14:paraId="05229CA5" w14:textId="77777777" w:rsidR="00004F34" w:rsidRDefault="006C74CF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明顯有效</w:t>
            </w:r>
          </w:p>
          <w:p w14:paraId="1BE0287B" w14:textId="77777777" w:rsidR="00004F34" w:rsidRDefault="006C74CF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說明：</w:t>
            </w:r>
          </w:p>
        </w:tc>
      </w:tr>
      <w:tr w:rsidR="00004F34" w14:paraId="4B7AD685" w14:textId="77777777">
        <w:trPr>
          <w:trHeight w:val="3188"/>
          <w:jc w:val="center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AA4E9" w14:textId="77777777" w:rsidR="00004F34" w:rsidRDefault="00004F34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  <w:p w14:paraId="03854B74" w14:textId="77777777" w:rsidR="00004F34" w:rsidRDefault="006C74C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日</w:t>
            </w:r>
          </w:p>
          <w:p w14:paraId="2BAC40B0" w14:textId="77777777" w:rsidR="00004F34" w:rsidRDefault="006C74C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pacing w:val="-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至</w:t>
            </w:r>
          </w:p>
          <w:p w14:paraId="0A3A6579" w14:textId="77777777" w:rsidR="00004F34" w:rsidRDefault="006C74C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日</w:t>
            </w:r>
          </w:p>
          <w:p w14:paraId="7D539C02" w14:textId="77777777" w:rsidR="00004F34" w:rsidRDefault="00004F3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pacing w:val="-20"/>
              </w:rPr>
            </w:pPr>
          </w:p>
        </w:tc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94FCC1" w14:textId="77777777" w:rsidR="00004F34" w:rsidRDefault="00004F34"/>
        </w:tc>
        <w:tc>
          <w:tcPr>
            <w:tcW w:w="30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B12DAF" w14:textId="77777777" w:rsidR="00004F34" w:rsidRDefault="00004F34"/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328DE8" w14:textId="77777777" w:rsidR="00004F34" w:rsidRDefault="00004F34"/>
        </w:tc>
      </w:tr>
      <w:tr w:rsidR="00004F34" w14:paraId="46EFC987" w14:textId="77777777">
        <w:trPr>
          <w:trHeight w:val="230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8492F8" w14:textId="77777777" w:rsidR="00004F34" w:rsidRDefault="00004F34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070816" w14:textId="77777777" w:rsidR="00004F34" w:rsidRDefault="006C74CF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學生學習問題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CE2595" w14:textId="77777777" w:rsidR="00004F34" w:rsidRDefault="006C74CF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教師介入策略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84AD0E" w14:textId="77777777" w:rsidR="00004F34" w:rsidRDefault="006C74CF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教學結果</w:t>
            </w:r>
            <w:r>
              <w:rPr>
                <w:rFonts w:eastAsia="標楷體"/>
                <w:b/>
                <w:color w:val="000000"/>
              </w:rPr>
              <w:t>(</w:t>
            </w:r>
            <w:r>
              <w:rPr>
                <w:rFonts w:eastAsia="標楷體"/>
                <w:b/>
                <w:color w:val="000000"/>
              </w:rPr>
              <w:t>學生反應</w:t>
            </w:r>
            <w:r>
              <w:rPr>
                <w:rFonts w:eastAsia="標楷體"/>
                <w:b/>
                <w:color w:val="000000"/>
              </w:rPr>
              <w:t>)</w:t>
            </w:r>
          </w:p>
        </w:tc>
      </w:tr>
      <w:tr w:rsidR="00004F34" w14:paraId="2BD3D057" w14:textId="77777777">
        <w:trPr>
          <w:trHeight w:val="480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1318E8" w14:textId="77777777" w:rsidR="00004F34" w:rsidRDefault="006C74CF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第</w:t>
            </w:r>
          </w:p>
          <w:p w14:paraId="0FAF6675" w14:textId="77777777" w:rsidR="00004F34" w:rsidRDefault="006C74CF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</w:t>
            </w:r>
          </w:p>
          <w:p w14:paraId="56FA58D0" w14:textId="77777777" w:rsidR="00004F34" w:rsidRDefault="006C74CF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次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E1A3F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1D84D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C3CDA6" w14:textId="77777777" w:rsidR="00004F34" w:rsidRDefault="006C74CF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無效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</w:rPr>
              <w:t>部份有效</w:t>
            </w:r>
          </w:p>
          <w:p w14:paraId="3BB544AD" w14:textId="77777777" w:rsidR="00004F34" w:rsidRDefault="006C74CF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明顯有效</w:t>
            </w:r>
          </w:p>
          <w:p w14:paraId="341885DA" w14:textId="77777777" w:rsidR="00004F34" w:rsidRDefault="006C74CF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說明：</w:t>
            </w:r>
          </w:p>
        </w:tc>
      </w:tr>
      <w:tr w:rsidR="00004F34" w14:paraId="6B9A3B17" w14:textId="77777777">
        <w:trPr>
          <w:trHeight w:val="3832"/>
          <w:jc w:val="center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C72C4" w14:textId="77777777" w:rsidR="00004F34" w:rsidRDefault="00004F3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14:paraId="44FBCF40" w14:textId="77777777" w:rsidR="00004F34" w:rsidRDefault="006C74C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日</w:t>
            </w:r>
          </w:p>
          <w:p w14:paraId="0B4AA272" w14:textId="77777777" w:rsidR="00004F34" w:rsidRDefault="006C74C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pacing w:val="-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至</w:t>
            </w:r>
          </w:p>
          <w:p w14:paraId="49469ADF" w14:textId="77777777" w:rsidR="00004F34" w:rsidRDefault="006C74C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日</w:t>
            </w:r>
          </w:p>
          <w:p w14:paraId="34B04457" w14:textId="77777777" w:rsidR="00004F34" w:rsidRDefault="00004F3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pacing w:val="-20"/>
              </w:rPr>
            </w:pPr>
          </w:p>
        </w:tc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3A8396" w14:textId="77777777" w:rsidR="00004F34" w:rsidRDefault="00004F34"/>
        </w:tc>
        <w:tc>
          <w:tcPr>
            <w:tcW w:w="30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D7045C" w14:textId="77777777" w:rsidR="00004F34" w:rsidRDefault="00004F34"/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CF025B" w14:textId="77777777" w:rsidR="00004F34" w:rsidRDefault="00004F34"/>
        </w:tc>
      </w:tr>
      <w:tr w:rsidR="00004F34" w14:paraId="4EBCF31A" w14:textId="77777777">
        <w:trPr>
          <w:trHeight w:val="112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9DFFD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729F7D" w14:textId="77777777" w:rsidR="00004F34" w:rsidRDefault="006C74CF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學生學習問題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5D4931" w14:textId="77777777" w:rsidR="00004F34" w:rsidRDefault="006C74CF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教師介入策略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D9AEB" w14:textId="77777777" w:rsidR="00004F34" w:rsidRDefault="006C74CF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教學結果</w:t>
            </w:r>
            <w:r>
              <w:rPr>
                <w:rFonts w:eastAsia="標楷體"/>
                <w:b/>
                <w:color w:val="000000"/>
              </w:rPr>
              <w:t>(</w:t>
            </w:r>
            <w:r>
              <w:rPr>
                <w:rFonts w:eastAsia="標楷體"/>
                <w:b/>
                <w:color w:val="000000"/>
              </w:rPr>
              <w:t>學生反應</w:t>
            </w:r>
            <w:r>
              <w:rPr>
                <w:rFonts w:eastAsia="標楷體"/>
                <w:b/>
                <w:color w:val="000000"/>
              </w:rPr>
              <w:t>)</w:t>
            </w:r>
          </w:p>
        </w:tc>
      </w:tr>
      <w:tr w:rsidR="00004F34" w14:paraId="51D68C08" w14:textId="77777777">
        <w:trPr>
          <w:trHeight w:val="640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6FC18" w14:textId="77777777" w:rsidR="00004F34" w:rsidRDefault="006C74CF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第</w:t>
            </w:r>
          </w:p>
          <w:p w14:paraId="09C201C9" w14:textId="77777777" w:rsidR="00004F34" w:rsidRDefault="006C74CF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5</w:t>
            </w:r>
          </w:p>
          <w:p w14:paraId="72CB200F" w14:textId="77777777" w:rsidR="00004F34" w:rsidRDefault="006C74CF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次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99C772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85651D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4D763" w14:textId="77777777" w:rsidR="00004F34" w:rsidRDefault="006C74CF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無效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</w:rPr>
              <w:t>部份有效</w:t>
            </w:r>
          </w:p>
          <w:p w14:paraId="5A47C03D" w14:textId="77777777" w:rsidR="00004F34" w:rsidRDefault="006C74CF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明顯有效</w:t>
            </w:r>
          </w:p>
          <w:p w14:paraId="0DA6C4BF" w14:textId="77777777" w:rsidR="00004F34" w:rsidRDefault="006C74CF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說明：</w:t>
            </w:r>
          </w:p>
        </w:tc>
      </w:tr>
      <w:tr w:rsidR="00004F34" w14:paraId="30FB572C" w14:textId="77777777">
        <w:trPr>
          <w:trHeight w:val="3468"/>
          <w:jc w:val="center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C6F509" w14:textId="77777777" w:rsidR="00004F34" w:rsidRDefault="00004F34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  <w:p w14:paraId="21B323DA" w14:textId="77777777" w:rsidR="00004F34" w:rsidRDefault="006C74C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日</w:t>
            </w:r>
          </w:p>
          <w:p w14:paraId="707323E8" w14:textId="77777777" w:rsidR="00004F34" w:rsidRDefault="006C74C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pacing w:val="-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至</w:t>
            </w:r>
          </w:p>
          <w:p w14:paraId="0C356096" w14:textId="77777777" w:rsidR="00004F34" w:rsidRDefault="006C74C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日</w:t>
            </w:r>
          </w:p>
          <w:p w14:paraId="76C72425" w14:textId="77777777" w:rsidR="00004F34" w:rsidRDefault="00004F3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pacing w:val="-20"/>
              </w:rPr>
            </w:pPr>
          </w:p>
        </w:tc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28E7C" w14:textId="77777777" w:rsidR="00004F34" w:rsidRDefault="00004F34"/>
        </w:tc>
        <w:tc>
          <w:tcPr>
            <w:tcW w:w="30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E10C61" w14:textId="77777777" w:rsidR="00004F34" w:rsidRDefault="00004F34"/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A4BD35" w14:textId="77777777" w:rsidR="00004F34" w:rsidRDefault="00004F34"/>
        </w:tc>
      </w:tr>
      <w:tr w:rsidR="00004F34" w14:paraId="35872D57" w14:textId="77777777">
        <w:trPr>
          <w:trHeight w:val="27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C0050" w14:textId="77777777" w:rsidR="00004F34" w:rsidRDefault="00004F34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B4C1EC" w14:textId="77777777" w:rsidR="00004F34" w:rsidRDefault="006C74CF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學生學習問題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051CE" w14:textId="77777777" w:rsidR="00004F34" w:rsidRDefault="006C74CF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教師介入策略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CF01DD" w14:textId="77777777" w:rsidR="00004F34" w:rsidRDefault="006C74CF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教學結果</w:t>
            </w:r>
            <w:r>
              <w:rPr>
                <w:rFonts w:eastAsia="標楷體"/>
                <w:b/>
                <w:color w:val="000000"/>
              </w:rPr>
              <w:t>(</w:t>
            </w:r>
            <w:r>
              <w:rPr>
                <w:rFonts w:eastAsia="標楷體"/>
                <w:b/>
                <w:color w:val="000000"/>
              </w:rPr>
              <w:t>學生反應</w:t>
            </w:r>
            <w:r>
              <w:rPr>
                <w:rFonts w:eastAsia="標楷體"/>
                <w:b/>
                <w:color w:val="000000"/>
              </w:rPr>
              <w:t>)</w:t>
            </w:r>
          </w:p>
        </w:tc>
      </w:tr>
      <w:tr w:rsidR="00004F34" w14:paraId="6B34C4DB" w14:textId="77777777">
        <w:trPr>
          <w:trHeight w:val="640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E322F9" w14:textId="77777777" w:rsidR="00004F34" w:rsidRDefault="006C74CF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第</w:t>
            </w:r>
          </w:p>
          <w:p w14:paraId="2DC15F0F" w14:textId="77777777" w:rsidR="00004F34" w:rsidRDefault="006C74CF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6</w:t>
            </w:r>
          </w:p>
          <w:p w14:paraId="6E68898E" w14:textId="77777777" w:rsidR="00004F34" w:rsidRDefault="006C74CF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次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1F4E3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CC7C50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C9C65B" w14:textId="77777777" w:rsidR="00004F34" w:rsidRDefault="006C74CF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無效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</w:rPr>
              <w:t>部份有效</w:t>
            </w:r>
          </w:p>
          <w:p w14:paraId="7FCB5ADC" w14:textId="77777777" w:rsidR="00004F34" w:rsidRDefault="006C74CF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明顯有效</w:t>
            </w:r>
          </w:p>
          <w:p w14:paraId="3769A6E7" w14:textId="77777777" w:rsidR="00004F34" w:rsidRDefault="006C74CF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說明：</w:t>
            </w:r>
          </w:p>
        </w:tc>
      </w:tr>
      <w:tr w:rsidR="00004F34" w14:paraId="46F5D89E" w14:textId="77777777">
        <w:trPr>
          <w:trHeight w:val="3803"/>
          <w:jc w:val="center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70F6B3" w14:textId="77777777" w:rsidR="00004F34" w:rsidRDefault="00004F34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  <w:p w14:paraId="22B515A8" w14:textId="77777777" w:rsidR="00004F34" w:rsidRDefault="006C74C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日</w:t>
            </w:r>
          </w:p>
          <w:p w14:paraId="180CA5B3" w14:textId="77777777" w:rsidR="00004F34" w:rsidRDefault="006C74C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pacing w:val="-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至</w:t>
            </w:r>
          </w:p>
          <w:p w14:paraId="383D8B6F" w14:textId="77777777" w:rsidR="00004F34" w:rsidRDefault="006C74C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日</w:t>
            </w:r>
          </w:p>
          <w:p w14:paraId="2C1AFF23" w14:textId="77777777" w:rsidR="00004F34" w:rsidRDefault="00004F3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pacing w:val="-20"/>
              </w:rPr>
            </w:pPr>
          </w:p>
        </w:tc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BAA514" w14:textId="77777777" w:rsidR="00004F34" w:rsidRDefault="00004F34"/>
        </w:tc>
        <w:tc>
          <w:tcPr>
            <w:tcW w:w="30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5BAF0E" w14:textId="77777777" w:rsidR="00004F34" w:rsidRDefault="00004F34"/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578E2A" w14:textId="77777777" w:rsidR="00004F34" w:rsidRDefault="00004F34"/>
        </w:tc>
      </w:tr>
      <w:tr w:rsidR="00004F34" w14:paraId="7C4257A7" w14:textId="77777777">
        <w:trPr>
          <w:trHeight w:val="36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40CDF" w14:textId="77777777" w:rsidR="00004F34" w:rsidRDefault="00004F34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EEC14B" w14:textId="77777777" w:rsidR="00004F34" w:rsidRDefault="006C74CF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學生學習問題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7A44DF" w14:textId="77777777" w:rsidR="00004F34" w:rsidRDefault="006C74CF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教師介入策略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0E4B1" w14:textId="77777777" w:rsidR="00004F34" w:rsidRDefault="006C74CF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教學結果</w:t>
            </w:r>
            <w:r>
              <w:rPr>
                <w:rFonts w:eastAsia="標楷體"/>
                <w:b/>
                <w:color w:val="000000"/>
              </w:rPr>
              <w:t>(</w:t>
            </w:r>
            <w:r>
              <w:rPr>
                <w:rFonts w:eastAsia="標楷體"/>
                <w:b/>
                <w:color w:val="000000"/>
              </w:rPr>
              <w:t>學生反應</w:t>
            </w:r>
            <w:r>
              <w:rPr>
                <w:rFonts w:eastAsia="標楷體"/>
                <w:b/>
                <w:color w:val="000000"/>
              </w:rPr>
              <w:t>)</w:t>
            </w:r>
          </w:p>
        </w:tc>
      </w:tr>
      <w:tr w:rsidR="00004F34" w14:paraId="4E585652" w14:textId="77777777">
        <w:trPr>
          <w:trHeight w:val="640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299D87" w14:textId="77777777" w:rsidR="00004F34" w:rsidRDefault="006C74CF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第</w:t>
            </w:r>
          </w:p>
          <w:p w14:paraId="0F8D0143" w14:textId="77777777" w:rsidR="00004F34" w:rsidRDefault="006C74CF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7</w:t>
            </w:r>
          </w:p>
          <w:p w14:paraId="2F762A2D" w14:textId="77777777" w:rsidR="00004F34" w:rsidRDefault="006C74CF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次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3CDB16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ADB38F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CE4341" w14:textId="77777777" w:rsidR="00004F34" w:rsidRDefault="006C74CF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無效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</w:rPr>
              <w:t>部份有效</w:t>
            </w:r>
          </w:p>
          <w:p w14:paraId="0DF6C0F9" w14:textId="77777777" w:rsidR="00004F34" w:rsidRDefault="006C74CF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明顯有效</w:t>
            </w:r>
          </w:p>
          <w:p w14:paraId="4E55D850" w14:textId="77777777" w:rsidR="00004F34" w:rsidRDefault="006C74CF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說明：</w:t>
            </w:r>
          </w:p>
        </w:tc>
      </w:tr>
      <w:tr w:rsidR="00004F34" w14:paraId="4984C546" w14:textId="77777777">
        <w:trPr>
          <w:trHeight w:val="3832"/>
          <w:jc w:val="center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F458CA" w14:textId="77777777" w:rsidR="00004F34" w:rsidRDefault="00004F34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  <w:p w14:paraId="11FEFE6C" w14:textId="77777777" w:rsidR="00004F34" w:rsidRDefault="006C74C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日</w:t>
            </w:r>
          </w:p>
          <w:p w14:paraId="7E73422F" w14:textId="77777777" w:rsidR="00004F34" w:rsidRDefault="006C74C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pacing w:val="-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至</w:t>
            </w:r>
          </w:p>
          <w:p w14:paraId="26BEF3D2" w14:textId="77777777" w:rsidR="00004F34" w:rsidRDefault="006C74C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日</w:t>
            </w:r>
          </w:p>
          <w:p w14:paraId="069C84C0" w14:textId="77777777" w:rsidR="00004F34" w:rsidRDefault="00004F3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pacing w:val="-20"/>
              </w:rPr>
            </w:pPr>
          </w:p>
        </w:tc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D7BD6" w14:textId="77777777" w:rsidR="00004F34" w:rsidRDefault="00004F34"/>
        </w:tc>
        <w:tc>
          <w:tcPr>
            <w:tcW w:w="30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A4A286" w14:textId="77777777" w:rsidR="00004F34" w:rsidRDefault="00004F34"/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FBCA18" w14:textId="77777777" w:rsidR="00004F34" w:rsidRDefault="00004F34"/>
        </w:tc>
      </w:tr>
      <w:tr w:rsidR="00004F34" w14:paraId="1022707B" w14:textId="77777777">
        <w:trPr>
          <w:trHeight w:val="112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0DE02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A1A275" w14:textId="77777777" w:rsidR="00004F34" w:rsidRDefault="006C74CF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學生學習問題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E23107" w14:textId="77777777" w:rsidR="00004F34" w:rsidRDefault="006C74CF">
            <w:pPr>
              <w:pStyle w:val="Standard"/>
              <w:spacing w:line="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教師介入策略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7FC12C" w14:textId="77777777" w:rsidR="00004F34" w:rsidRDefault="006C74CF">
            <w:pPr>
              <w:pStyle w:val="Standard"/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教學結果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(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學生反應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004F34" w14:paraId="1564BD09" w14:textId="77777777">
        <w:trPr>
          <w:trHeight w:val="640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41DAB4" w14:textId="77777777" w:rsidR="00004F34" w:rsidRDefault="006C74CF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第</w:t>
            </w:r>
          </w:p>
          <w:p w14:paraId="3D6FF1D3" w14:textId="77777777" w:rsidR="00004F34" w:rsidRDefault="006C74CF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8</w:t>
            </w:r>
          </w:p>
          <w:p w14:paraId="0A9CFB9B" w14:textId="77777777" w:rsidR="00004F34" w:rsidRDefault="006C74CF">
            <w:pPr>
              <w:pStyle w:val="Standard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次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6D1584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DF493C" w14:textId="77777777" w:rsidR="00004F34" w:rsidRDefault="00004F3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096C4B" w14:textId="77777777" w:rsidR="00004F34" w:rsidRDefault="006C74CF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無效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</w:rPr>
              <w:t>部份有效</w:t>
            </w:r>
          </w:p>
          <w:p w14:paraId="4B8C6FDB" w14:textId="77777777" w:rsidR="00004F34" w:rsidRDefault="006C74CF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明顯有效</w:t>
            </w:r>
          </w:p>
          <w:p w14:paraId="65AC1313" w14:textId="77777777" w:rsidR="00004F34" w:rsidRDefault="006C74CF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說明：</w:t>
            </w:r>
          </w:p>
        </w:tc>
      </w:tr>
      <w:tr w:rsidR="00004F34" w14:paraId="0C956A5F" w14:textId="77777777">
        <w:trPr>
          <w:trHeight w:val="3831"/>
          <w:jc w:val="center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B4C2C8" w14:textId="77777777" w:rsidR="00004F34" w:rsidRDefault="00004F34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  <w:p w14:paraId="35A15B8F" w14:textId="77777777" w:rsidR="00004F34" w:rsidRDefault="006C74C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日</w:t>
            </w:r>
          </w:p>
          <w:p w14:paraId="0A423BD1" w14:textId="77777777" w:rsidR="00004F34" w:rsidRDefault="006C74C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pacing w:val="-20"/>
              </w:rPr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至</w:t>
            </w:r>
          </w:p>
          <w:p w14:paraId="29FD839D" w14:textId="77777777" w:rsidR="00004F34" w:rsidRDefault="006C74C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日</w:t>
            </w:r>
          </w:p>
          <w:p w14:paraId="7DAEEAD5" w14:textId="77777777" w:rsidR="00004F34" w:rsidRDefault="00004F34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pacing w:val="-20"/>
              </w:rPr>
            </w:pPr>
          </w:p>
        </w:tc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3F48D" w14:textId="77777777" w:rsidR="00004F34" w:rsidRDefault="00004F34"/>
        </w:tc>
        <w:tc>
          <w:tcPr>
            <w:tcW w:w="30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7992C7" w14:textId="77777777" w:rsidR="00004F34" w:rsidRDefault="00004F34"/>
        </w:tc>
        <w:tc>
          <w:tcPr>
            <w:tcW w:w="3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008FB3" w14:textId="77777777" w:rsidR="00004F34" w:rsidRDefault="00004F34"/>
        </w:tc>
      </w:tr>
      <w:tr w:rsidR="00004F34" w14:paraId="3A94A23F" w14:textId="77777777">
        <w:trPr>
          <w:trHeight w:val="530"/>
          <w:jc w:val="center"/>
        </w:trPr>
        <w:tc>
          <w:tcPr>
            <w:tcW w:w="9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1E75A8" w14:textId="77777777" w:rsidR="00004F34" w:rsidRDefault="006C74CF">
            <w:pPr>
              <w:pStyle w:val="Standard"/>
              <w:spacing w:line="0" w:lineRule="atLeast"/>
              <w:ind w:right="400"/>
              <w:jc w:val="center"/>
            </w:pPr>
            <w:r>
              <w:rPr>
                <w:rFonts w:eastAsia="標楷體"/>
                <w:color w:val="000000"/>
              </w:rPr>
              <w:t>教學重點及使用策略建議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提供參考</w:t>
            </w:r>
            <w:r>
              <w:rPr>
                <w:rFonts w:eastAsia="標楷體"/>
                <w:color w:val="000000"/>
              </w:rPr>
              <w:t>)</w:t>
            </w:r>
          </w:p>
        </w:tc>
      </w:tr>
      <w:tr w:rsidR="00004F34" w14:paraId="2012FBE1" w14:textId="77777777">
        <w:trPr>
          <w:trHeight w:val="530"/>
          <w:jc w:val="center"/>
        </w:trPr>
        <w:tc>
          <w:tcPr>
            <w:tcW w:w="4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211A28" w14:textId="77777777" w:rsidR="00004F34" w:rsidRDefault="006C74CF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一、注意力不集中、持續時間短</w:t>
            </w:r>
          </w:p>
          <w:p w14:paraId="57F5777A" w14:textId="77777777" w:rsidR="00004F34" w:rsidRDefault="006C74CF">
            <w:pPr>
              <w:pStyle w:val="Standard"/>
              <w:snapToGrid w:val="0"/>
              <w:ind w:left="24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建議服用藥物。</w:t>
            </w:r>
          </w:p>
          <w:p w14:paraId="7EF56267" w14:textId="77777777" w:rsidR="00004F34" w:rsidRDefault="006C74CF">
            <w:pPr>
              <w:pStyle w:val="Standard"/>
              <w:snapToGrid w:val="0"/>
              <w:ind w:left="24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r>
              <w:rPr>
                <w:rFonts w:ascii="標楷體" w:eastAsia="標楷體" w:hAnsi="標楷體" w:cs="標楷體"/>
                <w:color w:val="000000"/>
              </w:rPr>
              <w:t>調整座位及環境。</w:t>
            </w:r>
          </w:p>
          <w:p w14:paraId="26CCF684" w14:textId="77777777" w:rsidR="00004F34" w:rsidRDefault="006C74CF">
            <w:pPr>
              <w:pStyle w:val="Standard"/>
              <w:snapToGrid w:val="0"/>
              <w:ind w:left="24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  <w:r>
              <w:rPr>
                <w:rFonts w:ascii="標楷體" w:eastAsia="標楷體" w:hAnsi="標楷體" w:cs="標楷體"/>
                <w:color w:val="000000"/>
              </w:rPr>
              <w:t>分段設定目標，讓學生能逐步達成。</w:t>
            </w:r>
          </w:p>
          <w:p w14:paraId="2019EB6A" w14:textId="77777777" w:rsidR="00004F34" w:rsidRDefault="006C74CF">
            <w:pPr>
              <w:pStyle w:val="Standard"/>
              <w:snapToGrid w:val="0"/>
              <w:ind w:left="468" w:hanging="23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</w:t>
            </w:r>
            <w:r>
              <w:rPr>
                <w:rFonts w:ascii="標楷體" w:eastAsia="標楷體" w:hAnsi="標楷體" w:cs="標楷體"/>
                <w:color w:val="000000"/>
              </w:rPr>
              <w:t>使用手勢、動作、眼光、聲調引導、提醒專注。</w:t>
            </w:r>
          </w:p>
          <w:p w14:paraId="1D690399" w14:textId="77777777" w:rsidR="00004F34" w:rsidRDefault="006C74CF">
            <w:pPr>
              <w:pStyle w:val="Standard"/>
              <w:snapToGrid w:val="0"/>
              <w:ind w:left="506" w:hanging="506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二、記憶力不佳，學了就忘甚至好像都沒學會</w:t>
            </w:r>
          </w:p>
          <w:p w14:paraId="60BBC000" w14:textId="77777777" w:rsidR="00004F34" w:rsidRDefault="006C74CF">
            <w:pPr>
              <w:pStyle w:val="Standard"/>
              <w:snapToGrid w:val="0"/>
              <w:ind w:left="24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老師一次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唸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一句讓學生複述。</w:t>
            </w:r>
          </w:p>
          <w:p w14:paraId="1DC19B6A" w14:textId="77777777" w:rsidR="00004F34" w:rsidRDefault="006C74CF">
            <w:pPr>
              <w:pStyle w:val="Standard"/>
              <w:snapToGrid w:val="0"/>
              <w:ind w:left="24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使用字卡或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圖片，協助學習。</w:t>
            </w:r>
          </w:p>
          <w:p w14:paraId="2773FC10" w14:textId="77777777" w:rsidR="00004F34" w:rsidRDefault="006C74CF">
            <w:pPr>
              <w:pStyle w:val="Standard"/>
              <w:snapToGrid w:val="0"/>
              <w:ind w:left="24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  <w:r>
              <w:rPr>
                <w:rFonts w:ascii="標楷體" w:eastAsia="標楷體" w:hAnsi="標楷體" w:cs="標楷體"/>
                <w:color w:val="000000"/>
              </w:rPr>
              <w:t>老師配合肢體作加深學生印象。</w:t>
            </w:r>
          </w:p>
          <w:p w14:paraId="2799C163" w14:textId="77777777" w:rsidR="00004F34" w:rsidRDefault="006C74CF">
            <w:pPr>
              <w:pStyle w:val="Standard"/>
              <w:snapToGrid w:val="0"/>
              <w:ind w:left="506" w:hanging="266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</w:t>
            </w:r>
            <w:r>
              <w:rPr>
                <w:rFonts w:ascii="標楷體" w:eastAsia="標楷體" w:hAnsi="標楷體" w:cs="標楷體"/>
                <w:color w:val="000000"/>
              </w:rPr>
              <w:t>使用關鍵字、心像聯想、語音表徵教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學。</w:t>
            </w:r>
          </w:p>
          <w:p w14:paraId="509CC90F" w14:textId="77777777" w:rsidR="00004F34" w:rsidRDefault="006C74CF">
            <w:pPr>
              <w:pStyle w:val="Standard"/>
              <w:snapToGrid w:val="0"/>
              <w:ind w:left="506" w:hanging="266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</w:t>
            </w:r>
            <w:r>
              <w:rPr>
                <w:rFonts w:ascii="標楷體" w:eastAsia="標楷體" w:hAnsi="標楷體" w:cs="標楷體"/>
                <w:color w:val="000000"/>
              </w:rPr>
              <w:t>讓學生視覺、聽覺、知動等多感官反覆記憶。</w:t>
            </w:r>
          </w:p>
          <w:p w14:paraId="29DA12FA" w14:textId="77777777" w:rsidR="00004F34" w:rsidRDefault="006C74CF">
            <w:pPr>
              <w:pStyle w:val="Standard"/>
              <w:snapToGrid w:val="0"/>
              <w:ind w:left="497" w:hanging="259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6.</w:t>
            </w:r>
            <w:r>
              <w:rPr>
                <w:rFonts w:ascii="標楷體" w:eastAsia="標楷體" w:hAnsi="標楷體" w:cs="標楷體"/>
                <w:color w:val="000000"/>
              </w:rPr>
              <w:t>教導學生使用圖表、大綱來組織學習材料。</w:t>
            </w:r>
          </w:p>
          <w:p w14:paraId="2E16C216" w14:textId="77777777" w:rsidR="00004F34" w:rsidRDefault="006C74CF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三、視覺、聽覺知覺動作協調不佳</w:t>
            </w:r>
          </w:p>
          <w:p w14:paraId="3A20817C" w14:textId="77777777" w:rsidR="00004F34" w:rsidRDefault="006C74CF">
            <w:pPr>
              <w:pStyle w:val="Standard"/>
              <w:snapToGrid w:val="0"/>
              <w:ind w:left="24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調整座位靠近黑板或老師的位置。</w:t>
            </w:r>
          </w:p>
          <w:p w14:paraId="0C14546E" w14:textId="77777777" w:rsidR="00004F34" w:rsidRDefault="006C74CF">
            <w:pPr>
              <w:pStyle w:val="Standard"/>
              <w:snapToGrid w:val="0"/>
              <w:ind w:left="506" w:hanging="266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r>
              <w:rPr>
                <w:rFonts w:ascii="標楷體" w:eastAsia="標楷體" w:hAnsi="標楷體" w:cs="標楷體"/>
                <w:color w:val="000000"/>
              </w:rPr>
              <w:t>板書加大、電子書放大，輔以大量口頭說明。</w:t>
            </w:r>
          </w:p>
          <w:p w14:paraId="02F7C666" w14:textId="77777777" w:rsidR="00004F34" w:rsidRDefault="006C74CF">
            <w:pPr>
              <w:pStyle w:val="Standard"/>
              <w:snapToGrid w:val="0"/>
              <w:ind w:left="24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  <w:r>
              <w:rPr>
                <w:rFonts w:ascii="標楷體" w:eastAsia="標楷體" w:hAnsi="標楷體" w:cs="標楷體"/>
                <w:color w:val="000000"/>
              </w:rPr>
              <w:t>口頭指令簡短或速度放慢。</w:t>
            </w:r>
          </w:p>
          <w:p w14:paraId="7682E0A3" w14:textId="77777777" w:rsidR="00004F34" w:rsidRDefault="006C74CF">
            <w:pPr>
              <w:pStyle w:val="Standard"/>
              <w:snapToGrid w:val="0"/>
              <w:ind w:left="24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</w:t>
            </w:r>
            <w:r>
              <w:rPr>
                <w:rFonts w:ascii="標楷體" w:eastAsia="標楷體" w:hAnsi="標楷體" w:cs="標楷體"/>
                <w:color w:val="000000"/>
              </w:rPr>
              <w:t>增加肢體動作、視覺材料提示。</w:t>
            </w:r>
          </w:p>
          <w:p w14:paraId="15F0C628" w14:textId="77777777" w:rsidR="00004F34" w:rsidRDefault="006C74CF">
            <w:pPr>
              <w:pStyle w:val="Standard"/>
              <w:snapToGrid w:val="0"/>
              <w:ind w:left="480" w:hanging="4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四、反應上來答非所問、雞同鴨講的情況頻繁，常聽不懂老師在說什麼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聽覺理解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50EE972A" w14:textId="77777777" w:rsidR="00004F34" w:rsidRPr="00A357F4" w:rsidRDefault="006C74CF">
            <w:pPr>
              <w:pStyle w:val="Standard"/>
              <w:snapToGrid w:val="0"/>
              <w:ind w:left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口頭</w:t>
            </w:r>
            <w:r w:rsidRPr="00A357F4">
              <w:rPr>
                <w:rFonts w:ascii="標楷體" w:eastAsia="標楷體" w:hAnsi="標楷體" w:cs="標楷體"/>
              </w:rPr>
              <w:t>指導時強調重點，或舉例說明。</w:t>
            </w:r>
          </w:p>
          <w:p w14:paraId="6C2A0DA8" w14:textId="51E0CE76" w:rsidR="00004F34" w:rsidRDefault="006C74CF" w:rsidP="001C106C">
            <w:pPr>
              <w:pStyle w:val="Standard"/>
              <w:widowControl/>
              <w:snapToGrid w:val="0"/>
              <w:ind w:left="506" w:hanging="266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A357F4">
              <w:rPr>
                <w:rFonts w:ascii="標楷體" w:eastAsia="標楷體" w:hAnsi="標楷體" w:cs="標楷體"/>
              </w:rPr>
              <w:t>2.</w:t>
            </w:r>
            <w:r w:rsidRPr="00A357F4">
              <w:rPr>
                <w:rFonts w:ascii="標楷體" w:eastAsia="標楷體" w:hAnsi="標楷體" w:cs="標楷體"/>
              </w:rPr>
              <w:t>轉</w:t>
            </w:r>
            <w:proofErr w:type="gramStart"/>
            <w:r w:rsidRPr="00A357F4">
              <w:rPr>
                <w:rFonts w:ascii="標楷體" w:eastAsia="標楷體" w:hAnsi="標楷體" w:cs="標楷體"/>
              </w:rPr>
              <w:t>介</w:t>
            </w:r>
            <w:proofErr w:type="gramEnd"/>
            <w:r w:rsidR="001C106C" w:rsidRPr="00A357F4">
              <w:rPr>
                <w:rFonts w:ascii="標楷體" w:eastAsia="標楷體" w:hAnsi="標楷體" w:cs="標楷體" w:hint="eastAsia"/>
              </w:rPr>
              <w:t>鑑定評估</w:t>
            </w:r>
            <w:r w:rsidRPr="00A357F4"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  <w:color w:val="000000"/>
              </w:rPr>
              <w:t>員進行相關聽覺理解測驗。</w:t>
            </w:r>
          </w:p>
          <w:p w14:paraId="245AD959" w14:textId="77777777" w:rsidR="00004F34" w:rsidRDefault="006C74C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五、缺乏口語或口語表達不順暢</w:t>
            </w:r>
          </w:p>
          <w:p w14:paraId="4C50F3CA" w14:textId="77777777" w:rsidR="00004F34" w:rsidRDefault="006C74CF">
            <w:pPr>
              <w:pStyle w:val="Standard"/>
              <w:snapToGrid w:val="0"/>
              <w:ind w:left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提供練習機會，練習傳達話語。</w:t>
            </w:r>
          </w:p>
          <w:p w14:paraId="58A558A9" w14:textId="77777777" w:rsidR="00004F34" w:rsidRDefault="006C74CF">
            <w:pPr>
              <w:pStyle w:val="Standard"/>
              <w:snapToGrid w:val="0"/>
              <w:ind w:left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r>
              <w:rPr>
                <w:rFonts w:ascii="標楷體" w:eastAsia="標楷體" w:hAnsi="標楷體" w:cs="標楷體"/>
                <w:color w:val="000000"/>
              </w:rPr>
              <w:t>等候學生表達並教導其複述。</w:t>
            </w:r>
          </w:p>
          <w:p w14:paraId="5A4721C9" w14:textId="77777777" w:rsidR="00004F34" w:rsidRDefault="006C74C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六、拼音困難</w:t>
            </w:r>
          </w:p>
          <w:p w14:paraId="75E8066A" w14:textId="77777777" w:rsidR="00004F34" w:rsidRDefault="006C74CF">
            <w:pPr>
              <w:pStyle w:val="Standard"/>
              <w:snapToGrid w:val="0"/>
              <w:ind w:left="468" w:hanging="22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搭配圖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卡拼讀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，加深對注音符號的印象。</w:t>
            </w:r>
          </w:p>
          <w:p w14:paraId="614B0E03" w14:textId="77777777" w:rsidR="00004F34" w:rsidRDefault="006C74CF">
            <w:pPr>
              <w:pStyle w:val="Standard"/>
              <w:snapToGrid w:val="0"/>
              <w:ind w:left="485" w:hanging="245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r>
              <w:rPr>
                <w:rFonts w:ascii="標楷體" w:eastAsia="標楷體" w:hAnsi="標楷體" w:cs="標楷體"/>
                <w:color w:val="000000"/>
              </w:rPr>
              <w:t>輔以遊戲、電腦輔助教學方式教學。</w:t>
            </w:r>
          </w:p>
          <w:p w14:paraId="17656C86" w14:textId="77777777" w:rsidR="00004F34" w:rsidRDefault="006C74CF">
            <w:pPr>
              <w:pStyle w:val="Standard"/>
              <w:snapToGrid w:val="0"/>
              <w:ind w:left="485" w:hanging="245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  <w:r>
              <w:rPr>
                <w:rFonts w:ascii="標楷體" w:eastAsia="標楷體" w:hAnsi="標楷體" w:cs="標楷體"/>
                <w:color w:val="000000"/>
              </w:rPr>
              <w:t>將易混淆、常錯誤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注音拼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出，做辨識練習。</w:t>
            </w:r>
          </w:p>
          <w:p w14:paraId="29010595" w14:textId="77777777" w:rsidR="00004F34" w:rsidRDefault="006C74CF">
            <w:pPr>
              <w:pStyle w:val="Standard"/>
              <w:snapToGrid w:val="0"/>
              <w:ind w:left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</w:t>
            </w:r>
            <w:r>
              <w:rPr>
                <w:rFonts w:ascii="標楷體" w:eastAsia="標楷體" w:hAnsi="標楷體" w:cs="標楷體"/>
                <w:color w:val="000000"/>
              </w:rPr>
              <w:t>指派小老師每天反覆練習。</w:t>
            </w:r>
          </w:p>
          <w:p w14:paraId="273FE1BF" w14:textId="77777777" w:rsidR="00004F34" w:rsidRDefault="006C74C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七、基本閱讀技巧落後</w:t>
            </w:r>
          </w:p>
          <w:p w14:paraId="58C43434" w14:textId="77777777" w:rsidR="00004F34" w:rsidRDefault="006C74CF">
            <w:pPr>
              <w:pStyle w:val="Standard"/>
              <w:snapToGrid w:val="0"/>
              <w:ind w:left="483" w:hanging="245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教導相似字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集中部件識字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，增加識字量。</w:t>
            </w:r>
          </w:p>
          <w:p w14:paraId="7A13843B" w14:textId="77777777" w:rsidR="00004F34" w:rsidRDefault="006C74CF">
            <w:pPr>
              <w:pStyle w:val="Standard"/>
              <w:snapToGrid w:val="0"/>
              <w:ind w:left="468" w:hanging="228"/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r>
              <w:rPr>
                <w:rFonts w:ascii="標楷體" w:eastAsia="標楷體" w:hAnsi="標楷體" w:cs="標楷體"/>
                <w:color w:val="000000"/>
              </w:rPr>
              <w:t>建立學生自己的「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字卡銀行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」時時複習。</w:t>
            </w:r>
          </w:p>
          <w:p w14:paraId="59C4C75D" w14:textId="77777777" w:rsidR="00004F34" w:rsidRDefault="006C74CF">
            <w:pPr>
              <w:pStyle w:val="Standard"/>
              <w:snapToGrid w:val="0"/>
              <w:ind w:left="468" w:hanging="22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  <w:r>
              <w:rPr>
                <w:rFonts w:ascii="標楷體" w:eastAsia="標楷體" w:hAnsi="標楷體" w:cs="標楷體"/>
                <w:color w:val="000000"/>
              </w:rPr>
              <w:t>聆聽有聲書、每天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唸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故事本增加聽的管道。</w:t>
            </w:r>
          </w:p>
          <w:p w14:paraId="6D212568" w14:textId="77777777" w:rsidR="00004F34" w:rsidRDefault="006C74C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八、閱讀理解困難</w:t>
            </w:r>
          </w:p>
          <w:p w14:paraId="2BA4F2D4" w14:textId="77777777" w:rsidR="00004F34" w:rsidRDefault="006C74CF">
            <w:pPr>
              <w:pStyle w:val="Standard"/>
              <w:snapToGrid w:val="0"/>
              <w:ind w:left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請學生放聲朗讀、老師根據問題提問。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</w:t>
            </w:r>
          </w:p>
          <w:p w14:paraId="72048628" w14:textId="77777777" w:rsidR="00004F34" w:rsidRDefault="006C74CF">
            <w:pPr>
              <w:pStyle w:val="Standard"/>
              <w:snapToGrid w:val="0"/>
              <w:ind w:left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r>
              <w:rPr>
                <w:rFonts w:ascii="標楷體" w:eastAsia="標楷體" w:hAnsi="標楷體" w:cs="標楷體"/>
                <w:color w:val="000000"/>
              </w:rPr>
              <w:t>指導學生標示重點、大綱架構理解。</w:t>
            </w:r>
          </w:p>
          <w:p w14:paraId="329B8FE3" w14:textId="77777777" w:rsidR="00004F34" w:rsidRDefault="006C74C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九、作文困難</w:t>
            </w:r>
          </w:p>
          <w:p w14:paraId="14EBCBE9" w14:textId="77777777" w:rsidR="00004F34" w:rsidRDefault="006C74CF">
            <w:pPr>
              <w:pStyle w:val="Standard"/>
              <w:snapToGrid w:val="0"/>
              <w:ind w:left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提供作文範例。</w:t>
            </w:r>
          </w:p>
          <w:p w14:paraId="34FA7852" w14:textId="77777777" w:rsidR="00004F34" w:rsidRDefault="006C74CF">
            <w:pPr>
              <w:pStyle w:val="Standard"/>
              <w:snapToGrid w:val="0"/>
              <w:ind w:left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r>
              <w:rPr>
                <w:rFonts w:ascii="標楷體" w:eastAsia="標楷體" w:hAnsi="標楷體" w:cs="標楷體"/>
                <w:color w:val="000000"/>
              </w:rPr>
              <w:t>訓練短句加長的能力。</w:t>
            </w:r>
          </w:p>
          <w:p w14:paraId="07E6B0FE" w14:textId="77777777" w:rsidR="00004F34" w:rsidRDefault="006C74CF">
            <w:pPr>
              <w:pStyle w:val="Standard"/>
              <w:snapToGrid w:val="0"/>
              <w:ind w:left="509" w:hanging="26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  <w:r>
              <w:rPr>
                <w:rFonts w:ascii="標楷體" w:eastAsia="標楷體" w:hAnsi="標楷體" w:cs="標楷體"/>
                <w:color w:val="000000"/>
              </w:rPr>
              <w:t>用一些問句來幫助學生練習寫故事。</w:t>
            </w:r>
          </w:p>
        </w:tc>
        <w:tc>
          <w:tcPr>
            <w:tcW w:w="4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20B386" w14:textId="77777777" w:rsidR="00004F34" w:rsidRDefault="006C74CF">
            <w:pPr>
              <w:pStyle w:val="Standard"/>
              <w:snapToGrid w:val="0"/>
              <w:ind w:left="499" w:hanging="49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十、書寫困難，上下左右倒置、比例大小失當</w:t>
            </w:r>
          </w:p>
          <w:p w14:paraId="5993FECF" w14:textId="77777777" w:rsidR="00004F34" w:rsidRDefault="006C74CF">
            <w:pPr>
              <w:pStyle w:val="Standard"/>
              <w:snapToGrid w:val="0"/>
              <w:ind w:left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給予外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框字、描點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方式協助書寫。</w:t>
            </w:r>
          </w:p>
          <w:p w14:paraId="1DA330F4" w14:textId="77777777" w:rsidR="00004F34" w:rsidRDefault="006C74CF">
            <w:pPr>
              <w:pStyle w:val="Standard"/>
              <w:snapToGrid w:val="0"/>
              <w:ind w:left="468" w:hanging="22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r>
              <w:rPr>
                <w:rFonts w:ascii="標楷體" w:eastAsia="標楷體" w:hAnsi="標楷體" w:cs="標楷體"/>
                <w:color w:val="000000"/>
              </w:rPr>
              <w:t>以多重方式練習寫字，如</w:t>
            </w:r>
            <w:r>
              <w:rPr>
                <w:rFonts w:ascii="標楷體" w:eastAsia="標楷體" w:hAnsi="標楷體" w:cs="標楷體"/>
                <w:color w:val="000000"/>
              </w:rPr>
              <w:t>: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書空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、在沙上寫字。</w:t>
            </w:r>
          </w:p>
          <w:p w14:paraId="1899CDBF" w14:textId="77777777" w:rsidR="00004F34" w:rsidRDefault="006C74CF">
            <w:pPr>
              <w:pStyle w:val="Standard"/>
              <w:snapToGrid w:val="0"/>
              <w:ind w:left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  <w:r>
              <w:rPr>
                <w:rFonts w:ascii="標楷體" w:eastAsia="標楷體" w:hAnsi="標楷體" w:cs="標楷體"/>
                <w:color w:val="000000"/>
              </w:rPr>
              <w:t>說明組字規則、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部首表義概念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5F76C857" w14:textId="77777777" w:rsidR="00004F34" w:rsidRDefault="006C74CF">
            <w:pPr>
              <w:pStyle w:val="Standard"/>
              <w:snapToGrid w:val="0"/>
              <w:ind w:left="468" w:hanging="216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</w:t>
            </w:r>
            <w:r>
              <w:rPr>
                <w:rFonts w:ascii="標楷體" w:eastAsia="標楷體" w:hAnsi="標楷體" w:cs="標楷體"/>
                <w:color w:val="000000"/>
              </w:rPr>
              <w:t>將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每課生詞量挑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出高頻字詞，多次練習。</w:t>
            </w:r>
          </w:p>
          <w:p w14:paraId="6AF09508" w14:textId="77777777" w:rsidR="00004F34" w:rsidRDefault="006C74C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十一、數學計算常出錯</w:t>
            </w:r>
          </w:p>
          <w:p w14:paraId="2A925589" w14:textId="77777777" w:rsidR="00004F34" w:rsidRDefault="006C74CF">
            <w:pPr>
              <w:pStyle w:val="Standard"/>
              <w:snapToGrid w:val="0"/>
              <w:ind w:left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找出計算錯誤類型，並加以練習。</w:t>
            </w:r>
          </w:p>
          <w:p w14:paraId="4AE82589" w14:textId="77777777" w:rsidR="00004F34" w:rsidRDefault="006C74C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十二、數學邏輯推理不佳</w:t>
            </w:r>
          </w:p>
          <w:p w14:paraId="46F4DE86" w14:textId="77777777" w:rsidR="00004F34" w:rsidRDefault="006C74CF">
            <w:pPr>
              <w:pStyle w:val="Standard"/>
              <w:snapToGrid w:val="0"/>
              <w:ind w:left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教導學生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了解並圈出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關鍵字。</w:t>
            </w:r>
          </w:p>
          <w:p w14:paraId="3B0987C8" w14:textId="77777777" w:rsidR="00004F34" w:rsidRDefault="006C74CF">
            <w:pPr>
              <w:pStyle w:val="Standard"/>
              <w:snapToGrid w:val="0"/>
              <w:ind w:left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2.</w:t>
            </w:r>
            <w:r>
              <w:rPr>
                <w:rFonts w:ascii="標楷體" w:eastAsia="標楷體" w:hAnsi="標楷體" w:cs="標楷體"/>
                <w:color w:val="000000"/>
              </w:rPr>
              <w:t>操作教具、利用圖片協助理解。</w:t>
            </w:r>
          </w:p>
          <w:p w14:paraId="77AAD9F8" w14:textId="77777777" w:rsidR="00004F34" w:rsidRDefault="006C74CF">
            <w:pPr>
              <w:pStyle w:val="Standard"/>
              <w:snapToGrid w:val="0"/>
              <w:ind w:left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  <w:r>
              <w:rPr>
                <w:rFonts w:ascii="標楷體" w:eastAsia="標楷體" w:hAnsi="標楷體" w:cs="標楷體"/>
                <w:color w:val="000000"/>
              </w:rPr>
              <w:t>循序練習</w:t>
            </w:r>
          </w:p>
          <w:p w14:paraId="707908E2" w14:textId="77777777" w:rsidR="00004F34" w:rsidRDefault="006C74C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十三、缺乏動機</w:t>
            </w:r>
          </w:p>
          <w:p w14:paraId="6E56C7CD" w14:textId="77777777" w:rsidR="00004F34" w:rsidRDefault="006C74CF">
            <w:pPr>
              <w:pStyle w:val="Standard"/>
              <w:snapToGrid w:val="0"/>
              <w:ind w:left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提供獎勵制度。</w:t>
            </w:r>
          </w:p>
          <w:p w14:paraId="123BED80" w14:textId="77777777" w:rsidR="00004F34" w:rsidRDefault="006C74CF">
            <w:pPr>
              <w:pStyle w:val="Standard"/>
              <w:snapToGrid w:val="0"/>
              <w:ind w:left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r>
              <w:rPr>
                <w:rFonts w:ascii="標楷體" w:eastAsia="標楷體" w:hAnsi="標楷體" w:cs="標楷體"/>
                <w:color w:val="000000"/>
              </w:rPr>
              <w:t>增加學生學習成功機會。</w:t>
            </w:r>
          </w:p>
        </w:tc>
      </w:tr>
    </w:tbl>
    <w:p w14:paraId="135598F1" w14:textId="77777777" w:rsidR="00004F34" w:rsidRDefault="00004F34">
      <w:pPr>
        <w:pStyle w:val="Standard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55D923DA" w14:textId="77777777" w:rsidR="00004F34" w:rsidRDefault="00004F34">
      <w:pPr>
        <w:pStyle w:val="Standard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064134EC" w14:textId="77777777" w:rsidR="00004F34" w:rsidRDefault="00004F34">
      <w:pPr>
        <w:pStyle w:val="Standard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0E97E33B" w14:textId="77777777" w:rsidR="00004F34" w:rsidRDefault="00004F34">
      <w:pPr>
        <w:pStyle w:val="Standard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73F50953" w14:textId="77777777" w:rsidR="00004F34" w:rsidRDefault="00004F34">
      <w:pPr>
        <w:pStyle w:val="Standard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1A73AC84" w14:textId="77777777" w:rsidR="00004F34" w:rsidRDefault="006C74CF">
      <w:pPr>
        <w:pStyle w:val="Standard"/>
        <w:jc w:val="center"/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二</w:t>
      </w:r>
      <w:r>
        <w:rPr>
          <w:rFonts w:eastAsia="標楷體"/>
          <w:b/>
          <w:sz w:val="32"/>
        </w:rPr>
        <w:t>、</w:t>
      </w:r>
      <w:r>
        <w:rPr>
          <w:rFonts w:ascii="標楷體" w:eastAsia="標楷體" w:hAnsi="標楷體" w:cs="標楷體"/>
          <w:b/>
          <w:sz w:val="32"/>
          <w:szCs w:val="32"/>
        </w:rPr>
        <w:t>學生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作業及質性資料</w:t>
      </w:r>
    </w:p>
    <w:p w14:paraId="62AE0510" w14:textId="77777777" w:rsidR="00004F34" w:rsidRDefault="006C74CF">
      <w:pPr>
        <w:pStyle w:val="Standard"/>
        <w:ind w:left="720" w:hanging="7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說明：</w:t>
      </w:r>
    </w:p>
    <w:p w14:paraId="49053118" w14:textId="77777777" w:rsidR="00004F34" w:rsidRDefault="006C74CF">
      <w:pPr>
        <w:pStyle w:val="Standard"/>
        <w:ind w:left="252" w:hanging="252"/>
        <w:jc w:val="both"/>
      </w:pP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/>
          <w:b/>
        </w:rPr>
        <w:t>未訂正</w:t>
      </w:r>
      <w:r>
        <w:rPr>
          <w:rFonts w:ascii="標楷體" w:eastAsia="標楷體" w:hAnsi="標楷體" w:cs="標楷體"/>
        </w:rPr>
        <w:t>作業或影印成</w:t>
      </w:r>
      <w:r>
        <w:rPr>
          <w:rFonts w:ascii="標楷體" w:eastAsia="標楷體" w:hAnsi="標楷體" w:cs="標楷體"/>
        </w:rPr>
        <w:t>A4</w:t>
      </w:r>
      <w:r>
        <w:rPr>
          <w:rFonts w:ascii="標楷體" w:eastAsia="標楷體" w:hAnsi="標楷體" w:cs="標楷體"/>
        </w:rPr>
        <w:t>大小，標明評量年月日，分科依序裝訂於</w:t>
      </w:r>
      <w:proofErr w:type="gramStart"/>
      <w:r>
        <w:rPr>
          <w:rFonts w:ascii="標楷體" w:eastAsia="標楷體" w:hAnsi="標楷體" w:cs="標楷體"/>
        </w:rPr>
        <w:t>本頁後</w:t>
      </w:r>
      <w:proofErr w:type="gramEnd"/>
      <w:r>
        <w:rPr>
          <w:rFonts w:ascii="標楷體" w:eastAsia="標楷體" w:hAnsi="標楷體" w:cs="標楷體"/>
        </w:rPr>
        <w:t>。考試若答案卷與試題卷分開，請一併附上。</w:t>
      </w:r>
    </w:p>
    <w:p w14:paraId="67395057" w14:textId="77777777" w:rsidR="00004F34" w:rsidRDefault="006C74CF">
      <w:pPr>
        <w:pStyle w:val="Standard"/>
        <w:ind w:left="252" w:hanging="252"/>
        <w:jc w:val="both"/>
      </w:pPr>
      <w:r>
        <w:rPr>
          <w:rFonts w:ascii="標楷體" w:eastAsia="標楷體" w:hAnsi="標楷體" w:cs="標楷體"/>
        </w:rPr>
        <w:t>2.</w:t>
      </w:r>
      <w:r>
        <w:rPr>
          <w:rFonts w:ascii="標楷體" w:eastAsia="標楷體" w:hAnsi="標楷體" w:cs="標楷體"/>
        </w:rPr>
        <w:t>教師所提供相關資料，以紅筆標記、並註記學生錯誤類型歸納，亦可記錄</w:t>
      </w:r>
      <w:proofErr w:type="gramStart"/>
      <w:r>
        <w:rPr>
          <w:rFonts w:ascii="標楷體" w:eastAsia="標楷體" w:hAnsi="標楷體" w:cs="標楷體"/>
        </w:rPr>
        <w:t>於下欄中</w:t>
      </w:r>
      <w:proofErr w:type="gramEnd"/>
      <w:r>
        <w:rPr>
          <w:rFonts w:ascii="標楷體" w:eastAsia="標楷體" w:hAnsi="標楷體" w:cs="標楷體"/>
        </w:rPr>
        <w:t>，</w:t>
      </w:r>
      <w:r>
        <w:rPr>
          <w:rFonts w:ascii="標楷體" w:eastAsia="標楷體" w:hAnsi="標楷體" w:cs="標楷體"/>
          <w:b/>
          <w:u w:val="single"/>
        </w:rPr>
        <w:t>每種錯誤類型至少提供</w:t>
      </w:r>
      <w:r>
        <w:rPr>
          <w:rFonts w:ascii="標楷體" w:eastAsia="標楷體" w:hAnsi="標楷體" w:cs="標楷體"/>
          <w:b/>
          <w:u w:val="single"/>
        </w:rPr>
        <w:t>3</w:t>
      </w:r>
      <w:r>
        <w:rPr>
          <w:rFonts w:ascii="標楷體" w:eastAsia="標楷體" w:hAnsi="標楷體" w:cs="標楷體"/>
          <w:b/>
          <w:u w:val="single"/>
        </w:rPr>
        <w:t>份作業</w:t>
      </w:r>
      <w:r>
        <w:rPr>
          <w:rFonts w:ascii="標楷體" w:eastAsia="標楷體" w:hAnsi="標楷體" w:cs="標楷體"/>
        </w:rPr>
        <w:t>。</w:t>
      </w:r>
    </w:p>
    <w:p w14:paraId="1CCC05A8" w14:textId="77777777" w:rsidR="00004F34" w:rsidRDefault="006C74CF">
      <w:pPr>
        <w:pStyle w:val="Standard"/>
        <w:ind w:left="252" w:hanging="25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3.</w:t>
      </w:r>
      <w:r>
        <w:rPr>
          <w:rFonts w:ascii="標楷體" w:eastAsia="標楷體" w:hAnsi="標楷體" w:cs="標楷體"/>
        </w:rPr>
        <w:t>建議蒐集資料如下：</w:t>
      </w:r>
    </w:p>
    <w:tbl>
      <w:tblPr>
        <w:tblW w:w="96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3"/>
        <w:gridCol w:w="4813"/>
      </w:tblGrid>
      <w:tr w:rsidR="00004F34" w14:paraId="5CC02E19" w14:textId="77777777">
        <w:trPr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1AEA9" w14:textId="77777777" w:rsidR="00004F34" w:rsidRDefault="006C74C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疑似</w:t>
            </w:r>
            <w:r>
              <w:rPr>
                <w:rFonts w:ascii="標楷體" w:eastAsia="標楷體" w:hAnsi="標楷體" w:cs="標楷體"/>
                <w:shd w:val="clear" w:color="auto" w:fill="D8D8D8"/>
              </w:rPr>
              <w:t>讀寫障礙</w:t>
            </w:r>
            <w:r>
              <w:rPr>
                <w:rFonts w:ascii="標楷體" w:eastAsia="標楷體" w:hAnsi="標楷體" w:cs="標楷體"/>
              </w:rPr>
              <w:t>學生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65ED1" w14:textId="77777777" w:rsidR="00004F34" w:rsidRDefault="006C74CF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疑似</w:t>
            </w:r>
            <w:r>
              <w:rPr>
                <w:rFonts w:ascii="標楷體" w:eastAsia="標楷體" w:hAnsi="標楷體" w:cs="標楷體"/>
                <w:shd w:val="clear" w:color="auto" w:fill="D8D8D8"/>
              </w:rPr>
              <w:t>數學障礙</w:t>
            </w:r>
            <w:r>
              <w:rPr>
                <w:rFonts w:ascii="標楷體" w:eastAsia="標楷體" w:hAnsi="標楷體" w:cs="標楷體"/>
              </w:rPr>
              <w:t>學生</w:t>
            </w:r>
          </w:p>
        </w:tc>
      </w:tr>
      <w:tr w:rsidR="00004F34" w14:paraId="0CF909FC" w14:textId="77777777">
        <w:trPr>
          <w:trHeight w:val="3342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55B6F" w14:textId="77777777" w:rsidR="00004F34" w:rsidRDefault="006C74CF">
            <w:pPr>
              <w:pStyle w:val="Standard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作文或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</w:rPr>
              <w:t>記。</w:t>
            </w:r>
          </w:p>
          <w:p w14:paraId="6F818FCE" w14:textId="77777777" w:rsidR="00004F34" w:rsidRDefault="006C74CF">
            <w:pPr>
              <w:pStyle w:val="Standard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練習單、作業單或其他相關作業。</w:t>
            </w:r>
          </w:p>
          <w:p w14:paraId="5876D3E9" w14:textId="77777777" w:rsidR="00004F34" w:rsidRDefault="006C74CF">
            <w:pPr>
              <w:pStyle w:val="Standard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聽寫作業單或資料。</w:t>
            </w:r>
          </w:p>
          <w:p w14:paraId="61AC7812" w14:textId="77777777" w:rsidR="00004F34" w:rsidRDefault="006C74CF">
            <w:pPr>
              <w:pStyle w:val="Standard"/>
              <w:ind w:left="240" w:hanging="240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學生讀文章時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文章自選，浮貼於下方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有斷句或</w:t>
            </w:r>
            <w:proofErr w:type="gramStart"/>
            <w:r>
              <w:rPr>
                <w:rFonts w:ascii="標楷體" w:eastAsia="標楷體" w:hAnsi="標楷體" w:cs="標楷體"/>
              </w:rPr>
              <w:t>跳字、跳行</w:t>
            </w:r>
            <w:proofErr w:type="gramEnd"/>
            <w:r>
              <w:rPr>
                <w:rFonts w:ascii="標楷體" w:eastAsia="標楷體" w:hAnsi="標楷體" w:cs="標楷體"/>
              </w:rPr>
              <w:t>、速度很慢等現象。</w:t>
            </w:r>
          </w:p>
          <w:p w14:paraId="30872FFE" w14:textId="77777777" w:rsidR="00004F34" w:rsidRDefault="006C74CF">
            <w:pPr>
              <w:pStyle w:val="Standard"/>
              <w:ind w:left="228" w:hanging="228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平時測驗未訂正之試卷。</w:t>
            </w:r>
            <w:r>
              <w:rPr>
                <w:rFonts w:ascii="標楷體" w:eastAsia="標楷體" w:hAnsi="標楷體" w:cs="標楷體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</w:rPr>
              <w:t>需含試題</w:t>
            </w:r>
            <w:proofErr w:type="gramEnd"/>
            <w:r>
              <w:rPr>
                <w:rFonts w:ascii="標楷體" w:eastAsia="標楷體" w:hAnsi="標楷體" w:cs="標楷體"/>
              </w:rPr>
              <w:t>卷</w:t>
            </w:r>
            <w:r>
              <w:rPr>
                <w:rFonts w:ascii="標楷體" w:eastAsia="標楷體" w:hAnsi="標楷體" w:cs="標楷體"/>
              </w:rPr>
              <w:t>)</w:t>
            </w:r>
          </w:p>
          <w:p w14:paraId="4D48FADD" w14:textId="77777777" w:rsidR="00004F34" w:rsidRDefault="006C74CF">
            <w:pPr>
              <w:pStyle w:val="Standard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月考未訂正之試卷。</w:t>
            </w:r>
          </w:p>
          <w:p w14:paraId="03CCD717" w14:textId="77777777" w:rsidR="00004F34" w:rsidRDefault="006C74CF">
            <w:pPr>
              <w:pStyle w:val="Standard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其他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48EC" w14:textId="77777777" w:rsidR="00004F34" w:rsidRDefault="006C74CF">
            <w:pPr>
              <w:pStyle w:val="Standard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計算題之計算。</w:t>
            </w:r>
            <w:proofErr w:type="gramStart"/>
            <w:r>
              <w:rPr>
                <w:rFonts w:ascii="標楷體" w:eastAsia="標楷體" w:hAnsi="標楷體" w:cs="標楷體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</w:rPr>
              <w:t>資料提供者需紀錄學生計算方式；如倒數或用手比等</w:t>
            </w:r>
            <w:proofErr w:type="gramStart"/>
            <w:r>
              <w:rPr>
                <w:rFonts w:ascii="標楷體" w:eastAsia="標楷體" w:hAnsi="標楷體" w:cs="標楷體"/>
              </w:rPr>
              <w:t>）</w:t>
            </w:r>
            <w:proofErr w:type="gramEnd"/>
          </w:p>
          <w:p w14:paraId="764E6F15" w14:textId="77777777" w:rsidR="00004F34" w:rsidRDefault="006C74CF">
            <w:pPr>
              <w:pStyle w:val="Standard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應用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文字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問題之解題方式。</w:t>
            </w:r>
          </w:p>
          <w:p w14:paraId="3A08614E" w14:textId="77777777" w:rsidR="00004F34" w:rsidRDefault="006C74CF">
            <w:pPr>
              <w:pStyle w:val="Standard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平時測驗未訂正之試卷。</w:t>
            </w:r>
          </w:p>
          <w:p w14:paraId="6E89BDBB" w14:textId="77777777" w:rsidR="00004F34" w:rsidRDefault="006C74CF">
            <w:pPr>
              <w:pStyle w:val="Standard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月考未訂正之試卷。</w:t>
            </w:r>
          </w:p>
          <w:p w14:paraId="3540AB51" w14:textId="77777777" w:rsidR="00004F34" w:rsidRDefault="006C74CF">
            <w:pPr>
              <w:pStyle w:val="Standard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其他</w:t>
            </w:r>
          </w:p>
        </w:tc>
      </w:tr>
      <w:tr w:rsidR="00004F34" w14:paraId="0C6F7775" w14:textId="77777777">
        <w:trPr>
          <w:trHeight w:val="7948"/>
          <w:jc w:val="center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0CDEE" w14:textId="77777777" w:rsidR="00004F34" w:rsidRDefault="006C74CF">
            <w:pPr>
              <w:pStyle w:val="Standard"/>
            </w:pPr>
            <w:proofErr w:type="gramStart"/>
            <w:r>
              <w:rPr>
                <w:rFonts w:ascii="標楷體" w:eastAsia="標楷體" w:hAnsi="標楷體" w:cs="標楷體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</w:rPr>
              <w:t>學生錯誤類型及歸納事項</w:t>
            </w:r>
            <w:r>
              <w:rPr>
                <w:rFonts w:ascii="標楷體" w:eastAsia="標楷體" w:hAnsi="標楷體" w:cs="標楷體"/>
                <w:b/>
              </w:rPr>
              <w:t>（學生身心特質、能力之質性證據）</w:t>
            </w:r>
          </w:p>
          <w:p w14:paraId="3EE904F1" w14:textId="77777777" w:rsidR="00004F34" w:rsidRDefault="00004F34">
            <w:pPr>
              <w:pStyle w:val="Standard"/>
              <w:rPr>
                <w:rFonts w:ascii="標楷體" w:eastAsia="標楷體" w:hAnsi="標楷體" w:cs="標楷體"/>
              </w:rPr>
            </w:pPr>
          </w:p>
        </w:tc>
      </w:tr>
    </w:tbl>
    <w:p w14:paraId="2B46782E" w14:textId="77777777" w:rsidR="00004F34" w:rsidRDefault="00004F34" w:rsidP="00B14564">
      <w:pPr>
        <w:pStyle w:val="Standard"/>
        <w:spacing w:line="40" w:lineRule="exact"/>
        <w:jc w:val="both"/>
        <w:rPr>
          <w:sz w:val="16"/>
          <w:szCs w:val="16"/>
        </w:rPr>
      </w:pPr>
    </w:p>
    <w:sectPr w:rsidR="00004F34">
      <w:footerReference w:type="default" r:id="rId7"/>
      <w:pgSz w:w="11906" w:h="16838"/>
      <w:pgMar w:top="1134" w:right="1134" w:bottom="1134" w:left="1134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B15C0" w14:textId="77777777" w:rsidR="006C74CF" w:rsidRDefault="006C74CF">
      <w:r>
        <w:separator/>
      </w:r>
    </w:p>
  </w:endnote>
  <w:endnote w:type="continuationSeparator" w:id="0">
    <w:p w14:paraId="436366E3" w14:textId="77777777" w:rsidR="006C74CF" w:rsidRDefault="006C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華康標楷W5注音, 'Arial Unicode MS'">
    <w:altName w:val="Calibri"/>
    <w:charset w:val="00"/>
    <w:family w:val="script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өũ, 'Times New Roman'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7E8E3" w14:textId="77777777" w:rsidR="008E098E" w:rsidRDefault="008E098E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97E9A" w14:textId="77777777" w:rsidR="006C74CF" w:rsidRDefault="006C74CF">
      <w:r>
        <w:rPr>
          <w:color w:val="000000"/>
        </w:rPr>
        <w:separator/>
      </w:r>
    </w:p>
  </w:footnote>
  <w:footnote w:type="continuationSeparator" w:id="0">
    <w:p w14:paraId="604B9407" w14:textId="77777777" w:rsidR="006C74CF" w:rsidRDefault="006C7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51F9"/>
    <w:multiLevelType w:val="multilevel"/>
    <w:tmpl w:val="1B3C3A58"/>
    <w:styleLink w:val="WW8Num5"/>
    <w:lvl w:ilvl="0">
      <w:numFmt w:val="bullet"/>
      <w:lvlText w:val=""/>
      <w:lvlJc w:val="left"/>
      <w:pPr>
        <w:ind w:left="170" w:hanging="17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0A593465"/>
    <w:multiLevelType w:val="multilevel"/>
    <w:tmpl w:val="ABCA045A"/>
    <w:styleLink w:val="WW8Num6"/>
    <w:lvl w:ilvl="0">
      <w:numFmt w:val="bullet"/>
      <w:lvlText w:val="□"/>
      <w:lvlJc w:val="left"/>
      <w:pPr>
        <w:ind w:left="218" w:hanging="255"/>
      </w:pPr>
      <w:rPr>
        <w:rFonts w:ascii="新細明體, PMingLiU" w:eastAsia="新細明體, PMingLiU" w:hAnsi="新細明體, PMingLiU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1ED77A1"/>
    <w:multiLevelType w:val="multilevel"/>
    <w:tmpl w:val="54A0F5C8"/>
    <w:styleLink w:val="WW8Num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0A710D"/>
    <w:multiLevelType w:val="multilevel"/>
    <w:tmpl w:val="B3B6F736"/>
    <w:styleLink w:val="WW8Num13"/>
    <w:lvl w:ilvl="0">
      <w:start w:val="1"/>
      <w:numFmt w:val="japaneseCounting"/>
      <w:lvlText w:val="（%1）"/>
      <w:lvlJc w:val="left"/>
      <w:pPr>
        <w:ind w:left="1188" w:hanging="792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1E57CE5"/>
    <w:multiLevelType w:val="multilevel"/>
    <w:tmpl w:val="42B448A0"/>
    <w:styleLink w:val="WW8Num27"/>
    <w:lvl w:ilvl="0">
      <w:start w:val="1"/>
      <w:numFmt w:val="japaneseCounting"/>
      <w:lvlText w:val="（%1）"/>
      <w:lvlJc w:val="left"/>
      <w:pPr>
        <w:ind w:left="1218" w:hanging="792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7477CE5"/>
    <w:multiLevelType w:val="multilevel"/>
    <w:tmpl w:val="540CC548"/>
    <w:styleLink w:val="WW8Num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5F3457"/>
    <w:multiLevelType w:val="multilevel"/>
    <w:tmpl w:val="64ACBA64"/>
    <w:styleLink w:val="WW8Num11"/>
    <w:lvl w:ilvl="0">
      <w:numFmt w:val="bullet"/>
      <w:lvlText w:val="□"/>
      <w:lvlJc w:val="left"/>
      <w:pPr>
        <w:ind w:left="1560" w:hanging="480"/>
      </w:pPr>
      <w:rPr>
        <w:rFonts w:ascii="新細明體, PMingLiU" w:eastAsia="新細明體, PMingLiU" w:hAnsi="新細明體, PMingLiU" w:cs="Times New Roman"/>
        <w:color w:val="000000"/>
      </w:rPr>
    </w:lvl>
    <w:lvl w:ilvl="1">
      <w:numFmt w:val="bullet"/>
      <w:lvlText w:val="○"/>
      <w:lvlJc w:val="left"/>
      <w:pPr>
        <w:ind w:left="1920" w:hanging="360"/>
      </w:pPr>
      <w:rPr>
        <w:rFonts w:ascii="微軟正黑體" w:eastAsia="微軟正黑體" w:hAnsi="微軟正黑體" w:cs="Times New Roman"/>
      </w:rPr>
    </w:lvl>
    <w:lvl w:ilvl="2">
      <w:numFmt w:val="bullet"/>
      <w:lvlText w:val=""/>
      <w:lvlJc w:val="left"/>
      <w:pPr>
        <w:ind w:left="252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300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348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96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444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92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5400" w:hanging="480"/>
      </w:pPr>
      <w:rPr>
        <w:rFonts w:ascii="Wingdings" w:hAnsi="Wingdings" w:cs="Wingdings"/>
      </w:rPr>
    </w:lvl>
  </w:abstractNum>
  <w:abstractNum w:abstractNumId="7" w15:restartNumberingAfterBreak="0">
    <w:nsid w:val="2C5E51B9"/>
    <w:multiLevelType w:val="multilevel"/>
    <w:tmpl w:val="B7945A9A"/>
    <w:styleLink w:val="WW8Num22"/>
    <w:lvl w:ilvl="0">
      <w:start w:val="1"/>
      <w:numFmt w:val="lowerLetter"/>
      <w:lvlText w:val="%1."/>
      <w:lvlJc w:val="left"/>
      <w:pPr>
        <w:ind w:left="1236" w:hanging="384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8" w15:restartNumberingAfterBreak="0">
    <w:nsid w:val="2C796512"/>
    <w:multiLevelType w:val="multilevel"/>
    <w:tmpl w:val="6262AE6C"/>
    <w:styleLink w:val="WW8Num20"/>
    <w:lvl w:ilvl="0">
      <w:start w:val="1"/>
      <w:numFmt w:val="japaneseCounting"/>
      <w:lvlText w:val="（%1）"/>
      <w:lvlJc w:val="left"/>
      <w:pPr>
        <w:ind w:left="1754" w:hanging="720"/>
      </w:pPr>
    </w:lvl>
    <w:lvl w:ilvl="1">
      <w:start w:val="1"/>
      <w:numFmt w:val="ideographTraditional"/>
      <w:lvlText w:val="%2、"/>
      <w:lvlJc w:val="left"/>
      <w:pPr>
        <w:ind w:left="1994" w:hanging="480"/>
      </w:pPr>
    </w:lvl>
    <w:lvl w:ilvl="2">
      <w:start w:val="1"/>
      <w:numFmt w:val="lowerRoman"/>
      <w:lvlText w:val="%3."/>
      <w:lvlJc w:val="right"/>
      <w:pPr>
        <w:ind w:left="2474" w:hanging="480"/>
      </w:pPr>
    </w:lvl>
    <w:lvl w:ilvl="3">
      <w:start w:val="1"/>
      <w:numFmt w:val="decimal"/>
      <w:lvlText w:val="%4."/>
      <w:lvlJc w:val="left"/>
      <w:pPr>
        <w:ind w:left="2954" w:hanging="480"/>
      </w:pPr>
    </w:lvl>
    <w:lvl w:ilvl="4">
      <w:start w:val="1"/>
      <w:numFmt w:val="ideographTraditional"/>
      <w:lvlText w:val="%5、"/>
      <w:lvlJc w:val="left"/>
      <w:pPr>
        <w:ind w:left="3434" w:hanging="480"/>
      </w:pPr>
    </w:lvl>
    <w:lvl w:ilvl="5">
      <w:start w:val="1"/>
      <w:numFmt w:val="lowerRoman"/>
      <w:lvlText w:val="%6."/>
      <w:lvlJc w:val="right"/>
      <w:pPr>
        <w:ind w:left="3914" w:hanging="480"/>
      </w:pPr>
    </w:lvl>
    <w:lvl w:ilvl="6">
      <w:start w:val="1"/>
      <w:numFmt w:val="decimal"/>
      <w:lvlText w:val="%7."/>
      <w:lvlJc w:val="left"/>
      <w:pPr>
        <w:ind w:left="4394" w:hanging="480"/>
      </w:pPr>
    </w:lvl>
    <w:lvl w:ilvl="7">
      <w:start w:val="1"/>
      <w:numFmt w:val="ideographTraditional"/>
      <w:lvlText w:val="%8、"/>
      <w:lvlJc w:val="left"/>
      <w:pPr>
        <w:ind w:left="4874" w:hanging="480"/>
      </w:pPr>
    </w:lvl>
    <w:lvl w:ilvl="8">
      <w:start w:val="1"/>
      <w:numFmt w:val="lowerRoman"/>
      <w:lvlText w:val="%9."/>
      <w:lvlJc w:val="right"/>
      <w:pPr>
        <w:ind w:left="5354" w:hanging="480"/>
      </w:pPr>
    </w:lvl>
  </w:abstractNum>
  <w:abstractNum w:abstractNumId="9" w15:restartNumberingAfterBreak="0">
    <w:nsid w:val="2CB142D5"/>
    <w:multiLevelType w:val="multilevel"/>
    <w:tmpl w:val="574C7752"/>
    <w:styleLink w:val="WW8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380AE8"/>
    <w:multiLevelType w:val="multilevel"/>
    <w:tmpl w:val="1A405DD2"/>
    <w:styleLink w:val="WW8Num23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103537"/>
    <w:multiLevelType w:val="multilevel"/>
    <w:tmpl w:val="62AAB404"/>
    <w:styleLink w:val="WW8Num16"/>
    <w:lvl w:ilvl="0">
      <w:numFmt w:val="bullet"/>
      <w:lvlText w:val="□"/>
      <w:lvlJc w:val="left"/>
      <w:pPr>
        <w:ind w:left="360" w:hanging="360"/>
      </w:pPr>
      <w:rPr>
        <w:rFonts w:ascii="新細明體, PMingLiU" w:eastAsia="新細明體, PMingLiU" w:hAnsi="新細明體, PMingLiU" w:cs="Times New Roman"/>
        <w:b/>
        <w:lang w:val="en-U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2" w15:restartNumberingAfterBreak="0">
    <w:nsid w:val="35780882"/>
    <w:multiLevelType w:val="multilevel"/>
    <w:tmpl w:val="2E1C598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AFC144D"/>
    <w:multiLevelType w:val="multilevel"/>
    <w:tmpl w:val="FD7AE70A"/>
    <w:styleLink w:val="WW8Num19"/>
    <w:lvl w:ilvl="0">
      <w:numFmt w:val="bullet"/>
      <w:lvlText w:val="□"/>
      <w:lvlJc w:val="left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vanish w:val="0"/>
        <w:color w:val="000000"/>
        <w:spacing w:val="0"/>
        <w:w w:val="100"/>
        <w:kern w:val="0"/>
        <w:position w:val="0"/>
        <w:sz w:val="2"/>
        <w:szCs w:val="2"/>
        <w:u w:val="none"/>
        <w:shd w:val="clear" w:color="auto" w:fill="000000"/>
        <w:vertAlign w:val="baseline"/>
        <w:em w:val="none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4" w15:restartNumberingAfterBreak="0">
    <w:nsid w:val="4B320B42"/>
    <w:multiLevelType w:val="multilevel"/>
    <w:tmpl w:val="1F0EE814"/>
    <w:styleLink w:val="WW8Num7"/>
    <w:lvl w:ilvl="0">
      <w:start w:val="6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EA09C2"/>
    <w:multiLevelType w:val="multilevel"/>
    <w:tmpl w:val="13A4CBEE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標楷體" w:hAnsi="標楷體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5B260922"/>
    <w:multiLevelType w:val="multilevel"/>
    <w:tmpl w:val="22DCA2E0"/>
    <w:styleLink w:val="WW8Num26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japaneseCounting"/>
      <w:lvlText w:val="（%2）"/>
      <w:lvlJc w:val="left"/>
      <w:pPr>
        <w:ind w:left="1620" w:hanging="1080"/>
      </w:pPr>
      <w:rPr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、"/>
      <w:lvlJc w:val="left"/>
      <w:pPr>
        <w:ind w:left="2160" w:hanging="720"/>
      </w:pPr>
    </w:lvl>
    <w:lvl w:ilvl="4">
      <w:start w:val="1"/>
      <w:numFmt w:val="decimal"/>
      <w:lvlText w:val="（%5）"/>
      <w:lvlJc w:val="left"/>
      <w:pPr>
        <w:ind w:left="3000" w:hanging="10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00D2350"/>
    <w:multiLevelType w:val="multilevel"/>
    <w:tmpl w:val="F830D3B6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650F3C97"/>
    <w:multiLevelType w:val="multilevel"/>
    <w:tmpl w:val="3C5850FA"/>
    <w:styleLink w:val="WW8Num8"/>
    <w:lvl w:ilvl="0">
      <w:start w:val="1"/>
      <w:numFmt w:val="japaneseCounting"/>
      <w:lvlText w:val="（%1）"/>
      <w:lvlJc w:val="left"/>
      <w:pPr>
        <w:ind w:left="1040" w:hanging="780"/>
      </w:pPr>
    </w:lvl>
    <w:lvl w:ilvl="1">
      <w:start w:val="4"/>
      <w:numFmt w:val="decimal"/>
      <w:lvlText w:val="%2、"/>
      <w:lvlJc w:val="left"/>
      <w:pPr>
        <w:ind w:left="1460" w:hanging="720"/>
      </w:pPr>
    </w:lvl>
    <w:lvl w:ilvl="2">
      <w:start w:val="1"/>
      <w:numFmt w:val="lowerRoman"/>
      <w:lvlText w:val="%3."/>
      <w:lvlJc w:val="right"/>
      <w:pPr>
        <w:ind w:left="1700" w:hanging="480"/>
      </w:pPr>
    </w:lvl>
    <w:lvl w:ilvl="3">
      <w:start w:val="1"/>
      <w:numFmt w:val="decimal"/>
      <w:lvlText w:val="%4."/>
      <w:lvlJc w:val="left"/>
      <w:pPr>
        <w:ind w:left="2180" w:hanging="480"/>
      </w:pPr>
    </w:lvl>
    <w:lvl w:ilvl="4">
      <w:start w:val="1"/>
      <w:numFmt w:val="ideographTraditional"/>
      <w:lvlText w:val="%5、"/>
      <w:lvlJc w:val="left"/>
      <w:pPr>
        <w:ind w:left="2660" w:hanging="480"/>
      </w:pPr>
    </w:lvl>
    <w:lvl w:ilvl="5">
      <w:start w:val="1"/>
      <w:numFmt w:val="lowerRoman"/>
      <w:lvlText w:val="%6."/>
      <w:lvlJc w:val="right"/>
      <w:pPr>
        <w:ind w:left="3140" w:hanging="480"/>
      </w:pPr>
    </w:lvl>
    <w:lvl w:ilvl="6">
      <w:start w:val="1"/>
      <w:numFmt w:val="decimal"/>
      <w:lvlText w:val="%7."/>
      <w:lvlJc w:val="left"/>
      <w:pPr>
        <w:ind w:left="3620" w:hanging="480"/>
      </w:pPr>
    </w:lvl>
    <w:lvl w:ilvl="7">
      <w:start w:val="1"/>
      <w:numFmt w:val="ideographTraditional"/>
      <w:lvlText w:val="%8、"/>
      <w:lvlJc w:val="left"/>
      <w:pPr>
        <w:ind w:left="4100" w:hanging="480"/>
      </w:pPr>
    </w:lvl>
    <w:lvl w:ilvl="8">
      <w:start w:val="1"/>
      <w:numFmt w:val="lowerRoman"/>
      <w:lvlText w:val="%9."/>
      <w:lvlJc w:val="right"/>
      <w:pPr>
        <w:ind w:left="4580" w:hanging="480"/>
      </w:pPr>
    </w:lvl>
  </w:abstractNum>
  <w:abstractNum w:abstractNumId="19" w15:restartNumberingAfterBreak="0">
    <w:nsid w:val="65BF1391"/>
    <w:multiLevelType w:val="multilevel"/>
    <w:tmpl w:val="D0E693A2"/>
    <w:styleLink w:val="WW8Num25"/>
    <w:lvl w:ilvl="0">
      <w:start w:val="1"/>
      <w:numFmt w:val="japaneseCounting"/>
      <w:lvlText w:val="（%1）"/>
      <w:lvlJc w:val="left"/>
      <w:pPr>
        <w:ind w:left="1234" w:hanging="792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673C3F25"/>
    <w:multiLevelType w:val="multilevel"/>
    <w:tmpl w:val="842CF5AE"/>
    <w:styleLink w:val="WW8Num21"/>
    <w:lvl w:ilvl="0">
      <w:start w:val="1"/>
      <w:numFmt w:val="japaneseCounting"/>
      <w:lvlText w:val="(%1)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A32510D"/>
    <w:multiLevelType w:val="multilevel"/>
    <w:tmpl w:val="36AE3282"/>
    <w:styleLink w:val="WW8Num9"/>
    <w:lvl w:ilvl="0">
      <w:start w:val="1"/>
      <w:numFmt w:val="decimal"/>
      <w:lvlText w:val="%1."/>
      <w:lvlJc w:val="left"/>
      <w:pPr>
        <w:ind w:left="840" w:hanging="36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0D023E5"/>
    <w:multiLevelType w:val="multilevel"/>
    <w:tmpl w:val="7FC07BDC"/>
    <w:styleLink w:val="WW8Num1"/>
    <w:lvl w:ilvl="0">
      <w:start w:val="1"/>
      <w:numFmt w:val="decimal"/>
      <w:lvlText w:val="%1."/>
      <w:lvlJc w:val="left"/>
      <w:pPr>
        <w:ind w:left="1536" w:hanging="360"/>
      </w:pPr>
    </w:lvl>
    <w:lvl w:ilvl="1">
      <w:start w:val="1"/>
      <w:numFmt w:val="japaneseCounting"/>
      <w:lvlText w:val="（%2）"/>
      <w:lvlJc w:val="left"/>
      <w:pPr>
        <w:ind w:left="2376" w:hanging="720"/>
      </w:pPr>
    </w:lvl>
    <w:lvl w:ilvl="2">
      <w:numFmt w:val="bullet"/>
      <w:lvlText w:val="＊"/>
      <w:lvlJc w:val="left"/>
      <w:pPr>
        <w:ind w:left="2496" w:hanging="360"/>
      </w:pPr>
      <w:rPr>
        <w:rFonts w:ascii="標楷體" w:eastAsia="標楷體" w:hAnsi="標楷體" w:cs="Times New Roman"/>
      </w:rPr>
    </w:lvl>
    <w:lvl w:ilvl="3">
      <w:numFmt w:val="bullet"/>
      <w:lvlText w:val="□"/>
      <w:lvlJc w:val="left"/>
      <w:pPr>
        <w:ind w:left="2976" w:hanging="360"/>
      </w:pPr>
      <w:rPr>
        <w:rFonts w:ascii="Times New Roman" w:eastAsia="標楷體" w:hAnsi="Times New Roman" w:cs="Times New Roman"/>
      </w:rPr>
    </w:lvl>
    <w:lvl w:ilvl="4">
      <w:start w:val="1"/>
      <w:numFmt w:val="japaneseCounting"/>
      <w:lvlText w:val="%5、"/>
      <w:lvlJc w:val="left"/>
      <w:pPr>
        <w:ind w:left="3816" w:hanging="720"/>
      </w:pPr>
    </w:lvl>
    <w:lvl w:ilvl="5">
      <w:start w:val="6"/>
      <w:numFmt w:val="japaneseCounting"/>
      <w:lvlText w:val="第%6條"/>
      <w:lvlJc w:val="left"/>
      <w:pPr>
        <w:ind w:left="4296" w:hanging="720"/>
      </w:pPr>
    </w:lvl>
    <w:lvl w:ilvl="6">
      <w:start w:val="1"/>
      <w:numFmt w:val="decimal"/>
      <w:lvlText w:val="%7、"/>
      <w:lvlJc w:val="left"/>
      <w:pPr>
        <w:ind w:left="4416" w:hanging="360"/>
      </w:pPr>
    </w:lvl>
    <w:lvl w:ilvl="7">
      <w:start w:val="1"/>
      <w:numFmt w:val="ideographTraditional"/>
      <w:lvlText w:val="%8、"/>
      <w:lvlJc w:val="left"/>
      <w:pPr>
        <w:ind w:left="5016" w:hanging="480"/>
      </w:pPr>
    </w:lvl>
    <w:lvl w:ilvl="8">
      <w:start w:val="1"/>
      <w:numFmt w:val="lowerRoman"/>
      <w:lvlText w:val="%9."/>
      <w:lvlJc w:val="right"/>
      <w:pPr>
        <w:ind w:left="5496" w:hanging="480"/>
      </w:pPr>
    </w:lvl>
  </w:abstractNum>
  <w:abstractNum w:abstractNumId="23" w15:restartNumberingAfterBreak="0">
    <w:nsid w:val="768526DF"/>
    <w:multiLevelType w:val="multilevel"/>
    <w:tmpl w:val="F25A14B0"/>
    <w:styleLink w:val="WW8Num15"/>
    <w:lvl w:ilvl="0">
      <w:start w:val="1"/>
      <w:numFmt w:val="decimal"/>
      <w:lvlText w:val="%1、"/>
      <w:lvlJc w:val="left"/>
      <w:pPr>
        <w:ind w:left="1440" w:hanging="360"/>
      </w:pPr>
      <w:rPr>
        <w:sz w:val="32"/>
      </w:rPr>
    </w:lvl>
    <w:lvl w:ilvl="1">
      <w:start w:val="1"/>
      <w:numFmt w:val="ideographTraditional"/>
      <w:lvlText w:val="%2、"/>
      <w:lvlJc w:val="left"/>
      <w:pPr>
        <w:ind w:left="1918" w:hanging="480"/>
      </w:pPr>
    </w:lvl>
    <w:lvl w:ilvl="2">
      <w:start w:val="1"/>
      <w:numFmt w:val="lowerRoman"/>
      <w:lvlText w:val="%3."/>
      <w:lvlJc w:val="right"/>
      <w:pPr>
        <w:ind w:left="2398" w:hanging="480"/>
      </w:pPr>
    </w:lvl>
    <w:lvl w:ilvl="3">
      <w:start w:val="1"/>
      <w:numFmt w:val="decimal"/>
      <w:lvlText w:val="%4."/>
      <w:lvlJc w:val="left"/>
      <w:pPr>
        <w:ind w:left="2878" w:hanging="480"/>
      </w:pPr>
    </w:lvl>
    <w:lvl w:ilvl="4">
      <w:start w:val="1"/>
      <w:numFmt w:val="ideographTraditional"/>
      <w:lvlText w:val="%5、"/>
      <w:lvlJc w:val="left"/>
      <w:pPr>
        <w:ind w:left="3358" w:hanging="480"/>
      </w:pPr>
    </w:lvl>
    <w:lvl w:ilvl="5">
      <w:start w:val="1"/>
      <w:numFmt w:val="lowerRoman"/>
      <w:lvlText w:val="%6."/>
      <w:lvlJc w:val="right"/>
      <w:pPr>
        <w:ind w:left="3838" w:hanging="480"/>
      </w:pPr>
    </w:lvl>
    <w:lvl w:ilvl="6">
      <w:start w:val="1"/>
      <w:numFmt w:val="decimal"/>
      <w:lvlText w:val="%7."/>
      <w:lvlJc w:val="left"/>
      <w:pPr>
        <w:ind w:left="4318" w:hanging="480"/>
      </w:pPr>
    </w:lvl>
    <w:lvl w:ilvl="7">
      <w:start w:val="1"/>
      <w:numFmt w:val="ideographTraditional"/>
      <w:lvlText w:val="%8、"/>
      <w:lvlJc w:val="left"/>
      <w:pPr>
        <w:ind w:left="4798" w:hanging="480"/>
      </w:pPr>
    </w:lvl>
    <w:lvl w:ilvl="8">
      <w:start w:val="1"/>
      <w:numFmt w:val="lowerRoman"/>
      <w:lvlText w:val="%9."/>
      <w:lvlJc w:val="right"/>
      <w:pPr>
        <w:ind w:left="5278" w:hanging="480"/>
      </w:pPr>
    </w:lvl>
  </w:abstractNum>
  <w:abstractNum w:abstractNumId="24" w15:restartNumberingAfterBreak="0">
    <w:nsid w:val="76F740CD"/>
    <w:multiLevelType w:val="multilevel"/>
    <w:tmpl w:val="7B505240"/>
    <w:styleLink w:val="WW8Num14"/>
    <w:lvl w:ilvl="0">
      <w:numFmt w:val="bullet"/>
      <w:lvlText w:val="□"/>
      <w:lvlJc w:val="left"/>
      <w:pPr>
        <w:ind w:left="1440" w:hanging="480"/>
      </w:pPr>
      <w:rPr>
        <w:rFonts w:ascii="新細明體, PMingLiU" w:eastAsia="新細明體, PMingLiU" w:hAnsi="新細明體, PMingLiU" w:cs="Times New Roman"/>
        <w:color w:val="000000"/>
      </w:rPr>
    </w:lvl>
    <w:lvl w:ilvl="1">
      <w:numFmt w:val="bullet"/>
      <w:lvlText w:val=""/>
      <w:lvlJc w:val="left"/>
      <w:pPr>
        <w:ind w:left="192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240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88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336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84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432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80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5280" w:hanging="480"/>
      </w:pPr>
      <w:rPr>
        <w:rFonts w:ascii="Wingdings" w:hAnsi="Wingdings" w:cs="Wingdings"/>
      </w:rPr>
    </w:lvl>
  </w:abstractNum>
  <w:abstractNum w:abstractNumId="25" w15:restartNumberingAfterBreak="0">
    <w:nsid w:val="79CD0C25"/>
    <w:multiLevelType w:val="multilevel"/>
    <w:tmpl w:val="4DBED020"/>
    <w:styleLink w:val="WW8Num12"/>
    <w:lvl w:ilvl="0">
      <w:start w:val="1"/>
      <w:numFmt w:val="decimal"/>
      <w:lvlText w:val="(%1)"/>
      <w:lvlJc w:val="left"/>
      <w:pPr>
        <w:ind w:left="1080" w:hanging="36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7A125DE2"/>
    <w:multiLevelType w:val="multilevel"/>
    <w:tmpl w:val="E39A1910"/>
    <w:styleLink w:val="WW8Num24"/>
    <w:lvl w:ilvl="0">
      <w:start w:val="1"/>
      <w:numFmt w:val="japaneseCounting"/>
      <w:lvlText w:val="%1、"/>
      <w:lvlJc w:val="left"/>
      <w:pPr>
        <w:ind w:left="330" w:hanging="33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2"/>
  </w:num>
  <w:num w:numId="2">
    <w:abstractNumId w:val="2"/>
  </w:num>
  <w:num w:numId="3">
    <w:abstractNumId w:val="15"/>
  </w:num>
  <w:num w:numId="4">
    <w:abstractNumId w:val="5"/>
  </w:num>
  <w:num w:numId="5">
    <w:abstractNumId w:val="0"/>
  </w:num>
  <w:num w:numId="6">
    <w:abstractNumId w:val="1"/>
  </w:num>
  <w:num w:numId="7">
    <w:abstractNumId w:val="14"/>
  </w:num>
  <w:num w:numId="8">
    <w:abstractNumId w:val="18"/>
  </w:num>
  <w:num w:numId="9">
    <w:abstractNumId w:val="21"/>
  </w:num>
  <w:num w:numId="10">
    <w:abstractNumId w:val="9"/>
  </w:num>
  <w:num w:numId="11">
    <w:abstractNumId w:val="6"/>
  </w:num>
  <w:num w:numId="12">
    <w:abstractNumId w:val="25"/>
  </w:num>
  <w:num w:numId="13">
    <w:abstractNumId w:val="3"/>
  </w:num>
  <w:num w:numId="14">
    <w:abstractNumId w:val="24"/>
  </w:num>
  <w:num w:numId="15">
    <w:abstractNumId w:val="23"/>
  </w:num>
  <w:num w:numId="16">
    <w:abstractNumId w:val="11"/>
  </w:num>
  <w:num w:numId="17">
    <w:abstractNumId w:val="12"/>
  </w:num>
  <w:num w:numId="18">
    <w:abstractNumId w:val="17"/>
  </w:num>
  <w:num w:numId="19">
    <w:abstractNumId w:val="13"/>
  </w:num>
  <w:num w:numId="20">
    <w:abstractNumId w:val="8"/>
  </w:num>
  <w:num w:numId="21">
    <w:abstractNumId w:val="20"/>
  </w:num>
  <w:num w:numId="22">
    <w:abstractNumId w:val="7"/>
  </w:num>
  <w:num w:numId="23">
    <w:abstractNumId w:val="10"/>
  </w:num>
  <w:num w:numId="24">
    <w:abstractNumId w:val="26"/>
  </w:num>
  <w:num w:numId="25">
    <w:abstractNumId w:val="19"/>
  </w:num>
  <w:num w:numId="26">
    <w:abstractNumId w:val="16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34"/>
    <w:rsid w:val="0000364B"/>
    <w:rsid w:val="00004F34"/>
    <w:rsid w:val="001C106C"/>
    <w:rsid w:val="0023722B"/>
    <w:rsid w:val="006C74CF"/>
    <w:rsid w:val="00791C08"/>
    <w:rsid w:val="008E098E"/>
    <w:rsid w:val="00A357F4"/>
    <w:rsid w:val="00AC3A65"/>
    <w:rsid w:val="00B14564"/>
    <w:rsid w:val="00C52458"/>
    <w:rsid w:val="00D3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7B34B"/>
  <w15:docId w15:val="{241159FB-3143-4492-8EF2-D3BC6689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Textbody"/>
    <w:uiPriority w:val="9"/>
    <w:qFormat/>
    <w:pPr>
      <w:ind w:left="121"/>
      <w:outlineLvl w:val="0"/>
    </w:pPr>
    <w:rPr>
      <w:rFonts w:ascii="華康標楷W5注音, 'Arial Unicode MS'" w:eastAsia="華康標楷W5注音, 'Arial Unicode MS'" w:hAnsi="華康標楷W5注音, 'Arial Unicode MS'" w:cs="華康標楷W5注音, 'Arial Unicode MS'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標楷體" w:eastAsia="標楷體" w:hAnsi="標楷體" w:cs="標楷體"/>
      <w:b/>
      <w:sz w:val="36"/>
      <w:szCs w:val="20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Note Heading"/>
    <w:basedOn w:val="Standard"/>
    <w:next w:val="Standard"/>
    <w:pPr>
      <w:jc w:val="center"/>
    </w:pPr>
    <w:rPr>
      <w:rFonts w:ascii="標楷體" w:eastAsia="標楷體" w:hAnsi="標楷體" w:cs="標楷體"/>
      <w:szCs w:val="20"/>
    </w:rPr>
  </w:style>
  <w:style w:type="paragraph" w:styleId="a6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Standard"/>
    <w:pPr>
      <w:spacing w:line="240" w:lineRule="exact"/>
      <w:ind w:left="882" w:hanging="440"/>
      <w:jc w:val="both"/>
    </w:pPr>
    <w:rPr>
      <w:rFonts w:eastAsia="標楷體"/>
      <w:sz w:val="22"/>
      <w:szCs w:val="20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20">
    <w:name w:val="Body Text 2"/>
    <w:basedOn w:val="Standard"/>
    <w:pPr>
      <w:jc w:val="center"/>
    </w:pPr>
    <w:rPr>
      <w:rFonts w:eastAsia="標楷體"/>
      <w:szCs w:val="20"/>
    </w:rPr>
  </w:style>
  <w:style w:type="paragraph" w:styleId="a8">
    <w:name w:val="Date"/>
    <w:basedOn w:val="Standard"/>
    <w:next w:val="Standard"/>
    <w:pPr>
      <w:jc w:val="right"/>
    </w:pPr>
    <w:rPr>
      <w:rFonts w:ascii="標楷體" w:eastAsia="標楷體" w:hAnsi="標楷體" w:cs="標楷體"/>
      <w:szCs w:val="20"/>
    </w:rPr>
  </w:style>
  <w:style w:type="paragraph" w:customStyle="1" w:styleId="Textbodyindent">
    <w:name w:val="Text body indent"/>
    <w:basedOn w:val="Standard"/>
    <w:pPr>
      <w:ind w:left="900" w:firstLine="540"/>
    </w:pPr>
    <w:rPr>
      <w:szCs w:val="20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Salutation"/>
    <w:basedOn w:val="Standard"/>
    <w:next w:val="Standard"/>
    <w:rPr>
      <w:rFonts w:ascii="標楷體" w:eastAsia="標楷體" w:hAnsi="標楷體" w:cs="標楷體"/>
      <w:szCs w:val="20"/>
    </w:rPr>
  </w:style>
  <w:style w:type="paragraph" w:styleId="3">
    <w:name w:val="Body Text 3"/>
    <w:basedOn w:val="Standard"/>
    <w:pPr>
      <w:spacing w:line="300" w:lineRule="exact"/>
      <w:jc w:val="center"/>
    </w:pPr>
    <w:rPr>
      <w:rFonts w:ascii="標楷體" w:eastAsia="標楷體" w:hAnsi="標楷體" w:cs="標楷體"/>
      <w:sz w:val="20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styleId="ab">
    <w:name w:val="List Paragraph"/>
    <w:basedOn w:val="Standard"/>
    <w:pPr>
      <w:ind w:left="480"/>
    </w:pPr>
    <w:rPr>
      <w:rFonts w:ascii="Calibri" w:eastAsia="Calibri" w:hAnsi="Calibri" w:cs="Calibri"/>
      <w:szCs w:val="22"/>
    </w:rPr>
  </w:style>
  <w:style w:type="paragraph" w:styleId="ac">
    <w:name w:val="Closing"/>
    <w:basedOn w:val="Standard"/>
    <w:pPr>
      <w:ind w:left="100"/>
    </w:pPr>
    <w:rPr>
      <w:rFonts w:ascii="標楷體" w:eastAsia="標楷體" w:hAnsi="標楷體" w:cs="標楷體"/>
      <w:color w:val="000000"/>
    </w:rPr>
  </w:style>
  <w:style w:type="paragraph" w:customStyle="1" w:styleId="yiv3516800119msolistparagraph">
    <w:name w:val="yiv3516800119msolistparagraph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2">
    <w:name w:val="WW8Num1z2"/>
    <w:rPr>
      <w:rFonts w:ascii="標楷體" w:eastAsia="標楷體" w:hAnsi="標楷體" w:cs="Times New Roman"/>
    </w:rPr>
  </w:style>
  <w:style w:type="character" w:customStyle="1" w:styleId="WW8Num1z3">
    <w:name w:val="WW8Num1z3"/>
    <w:rPr>
      <w:rFonts w:ascii="Times New Roman" w:eastAsia="標楷體" w:hAnsi="Times New Roman" w:cs="Times New Roman"/>
    </w:rPr>
  </w:style>
  <w:style w:type="character" w:customStyle="1" w:styleId="WW8Num1z5">
    <w:name w:val="WW8Num1z5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新細明體, PMingLiU" w:eastAsia="新細明體, PMingLiU" w:hAnsi="新細明體, PMingLiU" w:cs="Times New Roma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新細明體, PMingLiU" w:eastAsia="新細明體, PMingLiU" w:hAnsi="新細明體, PMingLiU" w:cs="Times New Roman"/>
      <w:color w:val="000000"/>
    </w:rPr>
  </w:style>
  <w:style w:type="character" w:customStyle="1" w:styleId="WW8Num11z1">
    <w:name w:val="WW8Num11z1"/>
    <w:rPr>
      <w:rFonts w:ascii="微軟正黑體" w:eastAsia="微軟正黑體" w:hAnsi="微軟正黑體" w:cs="Times New Roman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ascii="新細明體, PMingLiU" w:eastAsia="新細明體, PMingLiU" w:hAnsi="新細明體, PMingLiU" w:cs="Times New Roman"/>
      <w:color w:val="000000"/>
    </w:rPr>
  </w:style>
  <w:style w:type="character" w:customStyle="1" w:styleId="WW8Num14z1">
    <w:name w:val="WW8Num14z1"/>
    <w:rPr>
      <w:rFonts w:ascii="Wingdings" w:eastAsia="Wingdings" w:hAnsi="Wingdings" w:cs="Wingdings"/>
    </w:rPr>
  </w:style>
  <w:style w:type="character" w:customStyle="1" w:styleId="WW8Num15z0">
    <w:name w:val="WW8Num15z0"/>
    <w:rPr>
      <w:sz w:val="3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新細明體, PMingLiU" w:eastAsia="新細明體, PMingLiU" w:hAnsi="新細明體, PMingLiU" w:cs="Times New Roman"/>
      <w:b/>
      <w:lang w:val="en-US"/>
    </w:rPr>
  </w:style>
  <w:style w:type="character" w:customStyle="1" w:styleId="WW8Num16z1">
    <w:name w:val="WW8Num16z1"/>
    <w:rPr>
      <w:rFonts w:ascii="Wingdings" w:eastAsia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vanish w:val="0"/>
      <w:color w:val="000000"/>
      <w:spacing w:val="0"/>
      <w:w w:val="100"/>
      <w:kern w:val="0"/>
      <w:position w:val="0"/>
      <w:sz w:val="2"/>
      <w:szCs w:val="2"/>
      <w:u w:val="none"/>
      <w:shd w:val="clear" w:color="auto" w:fill="000000"/>
      <w:vertAlign w:val="baseline"/>
      <w:em w:val="none"/>
    </w:rPr>
  </w:style>
  <w:style w:type="character" w:customStyle="1" w:styleId="WW8Num19z1">
    <w:name w:val="WW8Num19z1"/>
    <w:rPr>
      <w:rFonts w:ascii="Wingdings" w:eastAsia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color w:val="00000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  <w:rPr>
      <w:lang w:val="en-US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styleId="ad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yiv371890994yabcontactlistgridsecondlineinfo">
    <w:name w:val="yiv371890994yabcontactlistgridsecondlineinfo"/>
    <w:basedOn w:val="a0"/>
  </w:style>
  <w:style w:type="character" w:customStyle="1" w:styleId="dialogtext1">
    <w:name w:val="dialog_text1"/>
    <w:rPr>
      <w:rFonts w:ascii="sөũ, 'Times New Roman'" w:eastAsia="sөũ, 'Times New Roman'" w:hAnsi="sөũ, 'Times New Roman'" w:cs="sөũ, 'Times New Roman'"/>
      <w:color w:val="000000"/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customStyle="1" w:styleId="ae">
    <w:name w:val="結語 字元"/>
    <w:rPr>
      <w:rFonts w:ascii="標楷體" w:eastAsia="標楷體" w:hAnsi="標楷體" w:cs="標楷體"/>
      <w:color w:val="000000"/>
      <w:kern w:val="3"/>
      <w:sz w:val="24"/>
      <w:szCs w:val="24"/>
    </w:rPr>
  </w:style>
  <w:style w:type="character" w:customStyle="1" w:styleId="af">
    <w:name w:val="本文 字元"/>
    <w:rPr>
      <w:rFonts w:ascii="標楷體" w:eastAsia="標楷體" w:hAnsi="標楷體" w:cs="標楷體"/>
      <w:b/>
      <w:kern w:val="3"/>
      <w:sz w:val="36"/>
    </w:rPr>
  </w:style>
  <w:style w:type="character" w:customStyle="1" w:styleId="af0">
    <w:name w:val="頁首 字元"/>
    <w:rPr>
      <w:kern w:val="3"/>
    </w:rPr>
  </w:style>
  <w:style w:type="character" w:customStyle="1" w:styleId="af1">
    <w:name w:val="頁尾 字元"/>
    <w:rPr>
      <w:kern w:val="3"/>
    </w:rPr>
  </w:style>
  <w:style w:type="character" w:customStyle="1" w:styleId="af2">
    <w:name w:val="註解方塊文字 字元"/>
    <w:rPr>
      <w:rFonts w:ascii="Arial" w:eastAsia="Arial" w:hAnsi="Arial" w:cs="Arial"/>
      <w:kern w:val="3"/>
      <w:sz w:val="18"/>
      <w:szCs w:val="18"/>
    </w:rPr>
  </w:style>
  <w:style w:type="character" w:customStyle="1" w:styleId="il">
    <w:name w:val="il"/>
  </w:style>
  <w:style w:type="character" w:customStyle="1" w:styleId="af3">
    <w:name w:val="註釋標題 字元"/>
    <w:rPr>
      <w:rFonts w:ascii="標楷體" w:eastAsia="標楷體" w:hAnsi="標楷體" w:cs="標楷體"/>
      <w:kern w:val="3"/>
      <w:sz w:val="24"/>
    </w:rPr>
  </w:style>
  <w:style w:type="character" w:customStyle="1" w:styleId="21">
    <w:name w:val="本文縮排 2 字元"/>
    <w:rPr>
      <w:rFonts w:eastAsia="標楷體"/>
      <w:kern w:val="3"/>
      <w:sz w:val="22"/>
    </w:rPr>
  </w:style>
  <w:style w:type="character" w:customStyle="1" w:styleId="HTML0">
    <w:name w:val="HTML 預設格式 字元"/>
    <w:rPr>
      <w:rFonts w:ascii="Arial Unicode MS" w:eastAsia="Arial Unicode MS" w:hAnsi="Arial Unicode MS" w:cs="Arial Unicode MS"/>
    </w:rPr>
  </w:style>
  <w:style w:type="character" w:customStyle="1" w:styleId="22">
    <w:name w:val="本文 2 字元"/>
    <w:rPr>
      <w:rFonts w:eastAsia="標楷體"/>
      <w:kern w:val="3"/>
      <w:sz w:val="24"/>
    </w:rPr>
  </w:style>
  <w:style w:type="character" w:customStyle="1" w:styleId="af4">
    <w:name w:val="日期 字元"/>
    <w:rPr>
      <w:rFonts w:ascii="標楷體" w:eastAsia="標楷體" w:hAnsi="標楷體" w:cs="標楷體"/>
      <w:kern w:val="3"/>
      <w:sz w:val="24"/>
    </w:rPr>
  </w:style>
  <w:style w:type="character" w:customStyle="1" w:styleId="af5">
    <w:name w:val="本文縮排 字元"/>
    <w:rPr>
      <w:kern w:val="3"/>
      <w:sz w:val="24"/>
    </w:rPr>
  </w:style>
  <w:style w:type="character" w:customStyle="1" w:styleId="af6">
    <w:name w:val="問候 字元"/>
    <w:rPr>
      <w:rFonts w:ascii="標楷體" w:eastAsia="標楷體" w:hAnsi="標楷體" w:cs="標楷體"/>
      <w:kern w:val="3"/>
      <w:sz w:val="24"/>
    </w:rPr>
  </w:style>
  <w:style w:type="character" w:customStyle="1" w:styleId="30">
    <w:name w:val="本文 3 字元"/>
    <w:rPr>
      <w:rFonts w:ascii="標楷體" w:eastAsia="標楷體" w:hAnsi="標楷體" w:cs="標楷體"/>
      <w:kern w:val="3"/>
      <w:szCs w:val="24"/>
    </w:rPr>
  </w:style>
  <w:style w:type="character" w:customStyle="1" w:styleId="10">
    <w:name w:val="標題 1 字元"/>
    <w:rPr>
      <w:rFonts w:ascii="華康標楷W5注音, 'Arial Unicode MS'" w:eastAsia="華康標楷W5注音, 'Arial Unicode MS'" w:hAnsi="華康標楷W5注音, 'Arial Unicode MS'" w:cs="華康標楷W5注音, 'Arial Unicode MS'"/>
      <w:sz w:val="28"/>
      <w:szCs w:val="2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ICSD</dc:creator>
  <cp:lastModifiedBy>ASUS_M640MB</cp:lastModifiedBy>
  <cp:revision>2</cp:revision>
  <cp:lastPrinted>2025-08-28T03:19:00Z</cp:lastPrinted>
  <dcterms:created xsi:type="dcterms:W3CDTF">2025-09-22T06:19:00Z</dcterms:created>
  <dcterms:modified xsi:type="dcterms:W3CDTF">2025-09-22T06:19:00Z</dcterms:modified>
</cp:coreProperties>
</file>