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02" w:rsidRPr="00B86882" w:rsidRDefault="003B1A02" w:rsidP="009A0520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B86882">
        <w:rPr>
          <w:rFonts w:ascii="標楷體" w:eastAsia="標楷體" w:hAnsi="標楷體" w:hint="eastAsia"/>
          <w:b/>
          <w:sz w:val="36"/>
          <w:szCs w:val="32"/>
        </w:rPr>
        <w:t>國立</w:t>
      </w:r>
      <w:proofErr w:type="gramStart"/>
      <w:r w:rsidRPr="00B86882">
        <w:rPr>
          <w:rFonts w:ascii="標楷體" w:eastAsia="標楷體" w:hAnsi="標楷體" w:hint="eastAsia"/>
          <w:b/>
          <w:sz w:val="36"/>
          <w:szCs w:val="32"/>
        </w:rPr>
        <w:t>臺</w:t>
      </w:r>
      <w:proofErr w:type="gramEnd"/>
      <w:r w:rsidRPr="00B86882">
        <w:rPr>
          <w:rFonts w:ascii="標楷體" w:eastAsia="標楷體" w:hAnsi="標楷體" w:hint="eastAsia"/>
          <w:b/>
          <w:sz w:val="36"/>
          <w:szCs w:val="32"/>
        </w:rPr>
        <w:t>東大學附屬特殊教育學校</w:t>
      </w:r>
      <w:r w:rsidRPr="00B8688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</w:t>
      </w:r>
      <w:proofErr w:type="gramStart"/>
      <w:r w:rsidRPr="00B86882"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Pr="00B8688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</w:t>
      </w:r>
      <w:r w:rsidRPr="00B86882">
        <w:rPr>
          <w:rFonts w:ascii="標楷體" w:eastAsia="標楷體" w:hAnsi="標楷體" w:hint="eastAsia"/>
          <w:b/>
          <w:sz w:val="32"/>
          <w:szCs w:val="32"/>
        </w:rPr>
        <w:t>學期IEP檢核表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1517"/>
        <w:gridCol w:w="1356"/>
        <w:gridCol w:w="1678"/>
        <w:gridCol w:w="1518"/>
        <w:gridCol w:w="1435"/>
        <w:gridCol w:w="1435"/>
      </w:tblGrid>
      <w:tr w:rsidR="00805237" w:rsidRPr="003B1A02" w:rsidTr="00D10030">
        <w:tc>
          <w:tcPr>
            <w:tcW w:w="1517" w:type="dxa"/>
            <w:vAlign w:val="center"/>
          </w:tcPr>
          <w:p w:rsidR="00805237" w:rsidRPr="003B1A02" w:rsidRDefault="00805237" w:rsidP="003A3F8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1A02">
              <w:rPr>
                <w:rFonts w:ascii="標楷體" w:eastAsia="標楷體" w:hAnsi="標楷體" w:hint="eastAsia"/>
              </w:rPr>
              <w:t>部別</w:t>
            </w:r>
            <w:proofErr w:type="gramEnd"/>
          </w:p>
        </w:tc>
        <w:tc>
          <w:tcPr>
            <w:tcW w:w="1517" w:type="dxa"/>
            <w:vAlign w:val="center"/>
          </w:tcPr>
          <w:p w:rsidR="00805237" w:rsidRPr="003B1A02" w:rsidRDefault="00805237" w:rsidP="003A3F81">
            <w:pPr>
              <w:jc w:val="center"/>
              <w:rPr>
                <w:rFonts w:ascii="標楷體" w:eastAsia="標楷體" w:hAnsi="標楷體"/>
              </w:rPr>
            </w:pPr>
            <w:r w:rsidRPr="003B1A02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56" w:type="dxa"/>
            <w:vAlign w:val="center"/>
          </w:tcPr>
          <w:p w:rsidR="00805237" w:rsidRPr="003B1A02" w:rsidRDefault="00805237" w:rsidP="003A3F81">
            <w:pPr>
              <w:jc w:val="center"/>
              <w:rPr>
                <w:rFonts w:ascii="標楷體" w:eastAsia="標楷體" w:hAnsi="標楷體"/>
              </w:rPr>
            </w:pPr>
            <w:r w:rsidRPr="003B1A02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678" w:type="dxa"/>
            <w:vAlign w:val="center"/>
          </w:tcPr>
          <w:p w:rsidR="00805237" w:rsidRPr="003B1A02" w:rsidRDefault="00805237" w:rsidP="003A3F81">
            <w:pPr>
              <w:jc w:val="center"/>
              <w:rPr>
                <w:rFonts w:ascii="標楷體" w:eastAsia="標楷體" w:hAnsi="標楷體"/>
              </w:rPr>
            </w:pPr>
            <w:r w:rsidRPr="003B1A02">
              <w:rPr>
                <w:rFonts w:ascii="標楷體" w:eastAsia="標楷體" w:hAnsi="標楷體" w:hint="eastAsia"/>
              </w:rPr>
              <w:t>自評者</w:t>
            </w:r>
            <w:r w:rsidR="005C4337">
              <w:rPr>
                <w:rFonts w:ascii="標楷體" w:eastAsia="標楷體" w:hAnsi="標楷體" w:hint="eastAsia"/>
              </w:rPr>
              <w:t>(導師)</w:t>
            </w:r>
          </w:p>
        </w:tc>
        <w:tc>
          <w:tcPr>
            <w:tcW w:w="1518" w:type="dxa"/>
            <w:shd w:val="clear" w:color="auto" w:fill="33CCFF"/>
            <w:vAlign w:val="center"/>
          </w:tcPr>
          <w:p w:rsidR="00805237" w:rsidRPr="003B1A02" w:rsidRDefault="00805237" w:rsidP="003A3F81">
            <w:pPr>
              <w:jc w:val="center"/>
              <w:rPr>
                <w:rFonts w:ascii="標楷體" w:eastAsia="標楷體" w:hAnsi="標楷體"/>
              </w:rPr>
            </w:pPr>
            <w:r w:rsidRPr="003B1A02">
              <w:rPr>
                <w:rFonts w:ascii="標楷體" w:eastAsia="標楷體" w:hAnsi="標楷體" w:hint="eastAsia"/>
              </w:rPr>
              <w:t>他評者</w:t>
            </w:r>
          </w:p>
        </w:tc>
        <w:tc>
          <w:tcPr>
            <w:tcW w:w="1435" w:type="dxa"/>
            <w:shd w:val="clear" w:color="auto" w:fill="FFCCFF"/>
          </w:tcPr>
          <w:p w:rsidR="00805237" w:rsidRPr="003B1A02" w:rsidRDefault="00DF467A" w:rsidP="003A3F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教務處抽查</w:t>
            </w:r>
          </w:p>
        </w:tc>
        <w:tc>
          <w:tcPr>
            <w:tcW w:w="1435" w:type="dxa"/>
            <w:shd w:val="clear" w:color="auto" w:fill="CCFF66"/>
          </w:tcPr>
          <w:p w:rsidR="00805237" w:rsidRPr="003B1A02" w:rsidRDefault="00805237" w:rsidP="003A3F8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特推會</w:t>
            </w:r>
            <w:proofErr w:type="gramEnd"/>
            <w:r>
              <w:rPr>
                <w:rFonts w:ascii="標楷體" w:eastAsia="標楷體" w:hAnsi="標楷體" w:hint="eastAsia"/>
              </w:rPr>
              <w:t>抽查</w:t>
            </w:r>
          </w:p>
        </w:tc>
      </w:tr>
      <w:tr w:rsidR="00805237" w:rsidTr="00B86882">
        <w:tc>
          <w:tcPr>
            <w:tcW w:w="1517" w:type="dxa"/>
            <w:vAlign w:val="center"/>
          </w:tcPr>
          <w:p w:rsidR="00805237" w:rsidRPr="003B1A02" w:rsidRDefault="00805237" w:rsidP="003A3F81">
            <w:pPr>
              <w:jc w:val="center"/>
              <w:rPr>
                <w:rFonts w:ascii="標楷體" w:eastAsia="標楷體" w:hAnsi="標楷體"/>
              </w:rPr>
            </w:pPr>
            <w:r w:rsidRPr="003B1A02">
              <w:rPr>
                <w:rFonts w:ascii="標楷體" w:eastAsia="標楷體" w:hAnsi="標楷體"/>
              </w:rPr>
              <w:sym w:font="Wingdings 2" w:char="F0A3"/>
            </w:r>
            <w:r w:rsidRPr="003B1A02">
              <w:rPr>
                <w:rFonts w:ascii="標楷體" w:eastAsia="標楷體" w:hAnsi="標楷體" w:hint="eastAsia"/>
              </w:rPr>
              <w:t>國小部</w:t>
            </w:r>
          </w:p>
          <w:p w:rsidR="00805237" w:rsidRPr="003B1A02" w:rsidRDefault="00805237" w:rsidP="003A3F81">
            <w:pPr>
              <w:jc w:val="center"/>
              <w:rPr>
                <w:rFonts w:ascii="標楷體" w:eastAsia="標楷體" w:hAnsi="標楷體"/>
              </w:rPr>
            </w:pPr>
            <w:r w:rsidRPr="003B1A02">
              <w:rPr>
                <w:rFonts w:ascii="標楷體" w:eastAsia="標楷體" w:hAnsi="標楷體"/>
              </w:rPr>
              <w:sym w:font="Wingdings 2" w:char="F0A3"/>
            </w:r>
            <w:r w:rsidRPr="003B1A02">
              <w:rPr>
                <w:rFonts w:ascii="標楷體" w:eastAsia="標楷體" w:hAnsi="標楷體" w:hint="eastAsia"/>
              </w:rPr>
              <w:t>國中部</w:t>
            </w:r>
          </w:p>
          <w:p w:rsidR="00805237" w:rsidRPr="003B1A02" w:rsidRDefault="00805237" w:rsidP="003A3F81">
            <w:pPr>
              <w:jc w:val="center"/>
              <w:rPr>
                <w:rFonts w:ascii="標楷體" w:eastAsia="標楷體" w:hAnsi="標楷體"/>
              </w:rPr>
            </w:pPr>
            <w:r w:rsidRPr="003B1A02">
              <w:rPr>
                <w:rFonts w:ascii="標楷體" w:eastAsia="標楷體" w:hAnsi="標楷體"/>
              </w:rPr>
              <w:sym w:font="Wingdings 2" w:char="F0A3"/>
            </w:r>
            <w:r w:rsidRPr="003B1A02">
              <w:rPr>
                <w:rFonts w:ascii="標楷體" w:eastAsia="標楷體" w:hAnsi="標楷體" w:hint="eastAsia"/>
              </w:rPr>
              <w:t>高職部</w:t>
            </w:r>
          </w:p>
        </w:tc>
        <w:tc>
          <w:tcPr>
            <w:tcW w:w="1517" w:type="dxa"/>
            <w:vAlign w:val="center"/>
          </w:tcPr>
          <w:p w:rsidR="00805237" w:rsidRPr="003B1A02" w:rsidRDefault="00805237" w:rsidP="00B868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805237" w:rsidRPr="003B1A02" w:rsidRDefault="00805237" w:rsidP="00B868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:rsidR="00805237" w:rsidRPr="003B1A02" w:rsidRDefault="00805237" w:rsidP="00B868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vAlign w:val="center"/>
          </w:tcPr>
          <w:p w:rsidR="00805237" w:rsidRPr="003B1A02" w:rsidRDefault="00805237" w:rsidP="00B868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5" w:type="dxa"/>
            <w:vAlign w:val="center"/>
          </w:tcPr>
          <w:p w:rsidR="00805237" w:rsidRDefault="00805237" w:rsidP="00B868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5" w:type="dxa"/>
            <w:vAlign w:val="center"/>
          </w:tcPr>
          <w:p w:rsidR="00805237" w:rsidRDefault="00805237" w:rsidP="00B868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B1A02" w:rsidRPr="00B86882" w:rsidRDefault="003B1A02" w:rsidP="003B1A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7"/>
        <w:gridCol w:w="2673"/>
        <w:gridCol w:w="511"/>
        <w:gridCol w:w="511"/>
        <w:gridCol w:w="1400"/>
        <w:gridCol w:w="566"/>
        <w:gridCol w:w="456"/>
        <w:gridCol w:w="2232"/>
      </w:tblGrid>
      <w:tr w:rsidR="00DF467A" w:rsidTr="00D874AC">
        <w:tc>
          <w:tcPr>
            <w:tcW w:w="2107" w:type="dxa"/>
            <w:shd w:val="clear" w:color="auto" w:fill="FFFF66"/>
            <w:vAlign w:val="center"/>
          </w:tcPr>
          <w:p w:rsidR="00DF467A" w:rsidRDefault="00DF467A" w:rsidP="003A3F81">
            <w:pPr>
              <w:jc w:val="center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特殊教育法</w:t>
            </w:r>
          </w:p>
          <w:p w:rsidR="00DF467A" w:rsidRPr="003B1A02" w:rsidRDefault="00DF467A" w:rsidP="003A3F81">
            <w:pPr>
              <w:jc w:val="center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施行細則</w:t>
            </w:r>
          </w:p>
        </w:tc>
        <w:tc>
          <w:tcPr>
            <w:tcW w:w="2673" w:type="dxa"/>
            <w:vMerge w:val="restart"/>
            <w:shd w:val="clear" w:color="auto" w:fill="66FF66"/>
            <w:vAlign w:val="center"/>
          </w:tcPr>
          <w:p w:rsidR="00DF467A" w:rsidRPr="003B1A02" w:rsidRDefault="00DF467A" w:rsidP="003A3F81">
            <w:pPr>
              <w:jc w:val="center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IEP內容</w:t>
            </w:r>
          </w:p>
        </w:tc>
        <w:tc>
          <w:tcPr>
            <w:tcW w:w="2422" w:type="dxa"/>
            <w:gridSpan w:val="3"/>
            <w:tcBorders>
              <w:bottom w:val="single" w:sz="4" w:space="0" w:color="auto"/>
            </w:tcBorders>
            <w:vAlign w:val="center"/>
          </w:tcPr>
          <w:p w:rsidR="00DF467A" w:rsidRPr="003B1A02" w:rsidRDefault="00DF467A" w:rsidP="00957C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導  師  </w:t>
            </w:r>
            <w:r w:rsidRPr="00925EE8">
              <w:rPr>
                <w:rFonts w:ascii="標楷體" w:eastAsia="標楷體" w:hAnsi="標楷體" w:hint="eastAsia"/>
              </w:rPr>
              <w:t>檢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25EE8"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1022" w:type="dxa"/>
            <w:gridSpan w:val="2"/>
            <w:shd w:val="clear" w:color="auto" w:fill="FFFFFF" w:themeFill="background1"/>
            <w:vAlign w:val="center"/>
          </w:tcPr>
          <w:p w:rsidR="00DF467A" w:rsidRDefault="00436033" w:rsidP="00DF467A">
            <w:pPr>
              <w:jc w:val="center"/>
              <w:rPr>
                <w:rFonts w:ascii="標楷體" w:eastAsia="標楷體" w:hAnsi="標楷體"/>
              </w:rPr>
            </w:pPr>
            <w:r w:rsidRPr="00436033">
              <w:rPr>
                <w:rFonts w:ascii="標楷體" w:eastAsia="標楷體" w:hAnsi="標楷體" w:hint="eastAsia"/>
                <w:shd w:val="clear" w:color="auto" w:fill="33CCFF"/>
              </w:rPr>
              <w:t>他評者</w:t>
            </w:r>
            <w:r w:rsidR="00DF467A"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2232" w:type="dxa"/>
            <w:vMerge w:val="restart"/>
            <w:shd w:val="clear" w:color="auto" w:fill="99CCFF"/>
            <w:vAlign w:val="center"/>
          </w:tcPr>
          <w:p w:rsidR="00DF467A" w:rsidRPr="003B1A02" w:rsidRDefault="00DF467A" w:rsidP="00805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</w:tr>
      <w:tr w:rsidR="00436033" w:rsidRPr="003B1A02" w:rsidTr="00D874AC">
        <w:tc>
          <w:tcPr>
            <w:tcW w:w="2107" w:type="dxa"/>
            <w:shd w:val="clear" w:color="auto" w:fill="FFFF66"/>
            <w:vAlign w:val="center"/>
          </w:tcPr>
          <w:p w:rsidR="00DF467A" w:rsidRPr="003B1A02" w:rsidRDefault="00DF467A" w:rsidP="003A3F81">
            <w:pPr>
              <w:jc w:val="center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第9條（109年）</w:t>
            </w:r>
          </w:p>
        </w:tc>
        <w:tc>
          <w:tcPr>
            <w:tcW w:w="2673" w:type="dxa"/>
            <w:vMerge/>
            <w:shd w:val="clear" w:color="auto" w:fill="66FF66"/>
          </w:tcPr>
          <w:p w:rsidR="00DF467A" w:rsidRPr="003B1A02" w:rsidRDefault="00DF467A" w:rsidP="003A3F81">
            <w:pPr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DF467A" w:rsidRPr="003B1A02" w:rsidRDefault="00DF467A" w:rsidP="003A3F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DF467A" w:rsidRPr="003B1A02" w:rsidRDefault="00DF467A" w:rsidP="003A3F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DF467A" w:rsidRPr="003B1A02" w:rsidRDefault="00DF467A" w:rsidP="003A3F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DF467A" w:rsidRPr="003B1A02" w:rsidRDefault="00DF467A" w:rsidP="00DF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DF467A" w:rsidRPr="003B1A02" w:rsidRDefault="00DF467A" w:rsidP="00DF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32" w:type="dxa"/>
            <w:vMerge/>
            <w:shd w:val="clear" w:color="auto" w:fill="99CCFF"/>
          </w:tcPr>
          <w:p w:rsidR="00DF467A" w:rsidRPr="003B1A02" w:rsidRDefault="00DF467A" w:rsidP="003A3F81">
            <w:pPr>
              <w:rPr>
                <w:rFonts w:ascii="標楷體" w:eastAsia="標楷體" w:hAnsi="標楷體"/>
              </w:rPr>
            </w:pPr>
          </w:p>
        </w:tc>
      </w:tr>
      <w:tr w:rsidR="00436033" w:rsidTr="00D874AC">
        <w:tc>
          <w:tcPr>
            <w:tcW w:w="2107" w:type="dxa"/>
            <w:vMerge w:val="restart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學生能力現況、家庭狀況及需求評估</w:t>
            </w:r>
          </w:p>
        </w:tc>
        <w:tc>
          <w:tcPr>
            <w:tcW w:w="2673" w:type="dxa"/>
            <w:vAlign w:val="center"/>
          </w:tcPr>
          <w:p w:rsidR="00DF467A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學生基本資料</w:t>
            </w:r>
          </w:p>
          <w:p w:rsidR="00DF467A" w:rsidRPr="003B1A02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及家庭狀況</w:t>
            </w: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DF467A" w:rsidRPr="00DF467A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Align w:val="center"/>
          </w:tcPr>
          <w:p w:rsidR="00DF467A" w:rsidRDefault="00DF467A" w:rsidP="00AA4E7D">
            <w:pPr>
              <w:spacing w:line="0" w:lineRule="atLeast"/>
              <w:ind w:left="307" w:hangingChars="128" w:hanging="307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※擷取與特教需求、服務相</w:t>
            </w:r>
            <w:r>
              <w:rPr>
                <w:rFonts w:ascii="標楷體" w:eastAsia="標楷體" w:hAnsi="標楷體" w:hint="eastAsia"/>
              </w:rPr>
              <w:t>關。</w:t>
            </w:r>
          </w:p>
          <w:p w:rsidR="00DF467A" w:rsidRPr="003B1A02" w:rsidRDefault="00DF467A" w:rsidP="00AA4E7D">
            <w:pPr>
              <w:spacing w:line="0" w:lineRule="atLeast"/>
              <w:ind w:left="307" w:hangingChars="128" w:hanging="307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尊重並保護隱私，陳述</w:t>
            </w:r>
            <w:r w:rsidRPr="00925EE8">
              <w:rPr>
                <w:rFonts w:ascii="標楷體" w:eastAsia="標楷體" w:hAnsi="標楷體" w:hint="eastAsia"/>
              </w:rPr>
              <w:t>無價值判斷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436033" w:rsidRPr="003B1A02" w:rsidTr="00D874AC">
        <w:tc>
          <w:tcPr>
            <w:tcW w:w="2107" w:type="dxa"/>
            <w:vMerge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DF467A" w:rsidRPr="003B1A02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/>
              </w:rPr>
              <w:t xml:space="preserve"> </w:t>
            </w:r>
            <w:r w:rsidRPr="00925EE8">
              <w:rPr>
                <w:rFonts w:ascii="標楷體" w:eastAsia="標楷體" w:hAnsi="標楷體" w:hint="eastAsia"/>
              </w:rPr>
              <w:t>能力現況描述</w:t>
            </w: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Align w:val="center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※正向陳述</w:t>
            </w:r>
          </w:p>
          <w:p w:rsidR="00DF467A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具體明確</w:t>
            </w:r>
          </w:p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※客觀說明</w:t>
            </w:r>
          </w:p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※專業用語</w:t>
            </w:r>
          </w:p>
        </w:tc>
      </w:tr>
      <w:tr w:rsidR="00436033" w:rsidTr="00D874AC">
        <w:trPr>
          <w:trHeight w:val="620"/>
        </w:trPr>
        <w:tc>
          <w:tcPr>
            <w:tcW w:w="2107" w:type="dxa"/>
            <w:vMerge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DF467A" w:rsidRPr="003B1A02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學習需求</w:t>
            </w: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Merge w:val="restart"/>
            <w:vAlign w:val="center"/>
          </w:tcPr>
          <w:p w:rsidR="00DF467A" w:rsidRPr="00925EE8" w:rsidRDefault="00DF467A" w:rsidP="00AA4E7D">
            <w:pPr>
              <w:spacing w:line="0" w:lineRule="atLeast"/>
              <w:ind w:left="307" w:hangingChars="128" w:hanging="307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</w:t>
            </w:r>
            <w:proofErr w:type="gramStart"/>
            <w:r w:rsidRPr="00925EE8">
              <w:rPr>
                <w:rFonts w:ascii="標楷體" w:eastAsia="標楷體" w:hAnsi="標楷體" w:hint="eastAsia"/>
              </w:rPr>
              <w:t>參照課綱安排</w:t>
            </w:r>
            <w:proofErr w:type="gramEnd"/>
            <w:r w:rsidRPr="00925EE8">
              <w:rPr>
                <w:rFonts w:ascii="標楷體" w:eastAsia="標楷體" w:hAnsi="標楷體" w:hint="eastAsia"/>
              </w:rPr>
              <w:t>課表、學習時數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F467A" w:rsidRPr="003B1A02" w:rsidRDefault="00DF467A" w:rsidP="00AA4E7D">
            <w:pPr>
              <w:ind w:left="307" w:hangingChars="128" w:hanging="307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※在家教育或安置於機構、寄養等特殊狀況，請務必</w:t>
            </w:r>
            <w:proofErr w:type="gramStart"/>
            <w:r w:rsidRPr="00925EE8">
              <w:rPr>
                <w:rFonts w:ascii="標楷體" w:eastAsia="標楷體" w:hAnsi="標楷體" w:hint="eastAsia"/>
              </w:rPr>
              <w:t>註</w:t>
            </w:r>
            <w:proofErr w:type="gramEnd"/>
            <w:r w:rsidRPr="00925EE8">
              <w:rPr>
                <w:rFonts w:ascii="標楷體" w:eastAsia="標楷體" w:hAnsi="標楷體" w:hint="eastAsia"/>
              </w:rPr>
              <w:t>記敘明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436033" w:rsidRPr="003B1A02" w:rsidTr="00D874AC">
        <w:trPr>
          <w:trHeight w:val="570"/>
        </w:trPr>
        <w:tc>
          <w:tcPr>
            <w:tcW w:w="2107" w:type="dxa"/>
            <w:vMerge w:val="restart"/>
            <w:vAlign w:val="center"/>
          </w:tcPr>
          <w:p w:rsidR="00DF467A" w:rsidRPr="003B1A02" w:rsidRDefault="00DF467A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學生所需特殊教育、相關服務與支持策略</w:t>
            </w:r>
          </w:p>
        </w:tc>
        <w:tc>
          <w:tcPr>
            <w:tcW w:w="2673" w:type="dxa"/>
            <w:vAlign w:val="center"/>
          </w:tcPr>
          <w:p w:rsidR="00DF467A" w:rsidRPr="00805237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個人課表</w:t>
            </w: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Merge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36033" w:rsidTr="00D874AC">
        <w:tc>
          <w:tcPr>
            <w:tcW w:w="2107" w:type="dxa"/>
            <w:vMerge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DF467A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相關專業服務</w:t>
            </w:r>
          </w:p>
          <w:p w:rsidR="00DF467A" w:rsidRPr="003B1A02" w:rsidRDefault="00DF467A" w:rsidP="00B868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</w:t>
            </w:r>
            <w:r w:rsidR="001236B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服務</w:t>
            </w:r>
            <w:r w:rsidR="001236BB">
              <w:rPr>
                <w:rFonts w:ascii="標楷體" w:eastAsia="標楷體" w:hAnsi="標楷體" w:hint="eastAsia"/>
              </w:rPr>
              <w:t>建議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Merge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36033" w:rsidRPr="003B1A02" w:rsidTr="00D874AC">
        <w:tc>
          <w:tcPr>
            <w:tcW w:w="2107" w:type="dxa"/>
            <w:vMerge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DF467A" w:rsidRPr="003B1A02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相關服務與支持策略</w:t>
            </w: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Merge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36033" w:rsidRPr="003B1A02" w:rsidTr="00D874AC">
        <w:tc>
          <w:tcPr>
            <w:tcW w:w="2107" w:type="dxa"/>
            <w:vMerge w:val="restart"/>
            <w:vAlign w:val="center"/>
          </w:tcPr>
          <w:p w:rsidR="00DF467A" w:rsidRPr="00925EE8" w:rsidRDefault="00DF467A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學年與學期教育目標、達成學期教育目標之評量方式、日期及標準</w:t>
            </w:r>
          </w:p>
        </w:tc>
        <w:tc>
          <w:tcPr>
            <w:tcW w:w="2673" w:type="dxa"/>
            <w:vAlign w:val="center"/>
          </w:tcPr>
          <w:p w:rsidR="00DF467A" w:rsidRPr="00925EE8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學年與學期目標</w:t>
            </w: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Merge w:val="restart"/>
            <w:vAlign w:val="center"/>
          </w:tcPr>
          <w:p w:rsidR="00AA4E7D" w:rsidRDefault="00DF467A" w:rsidP="00AA4E7D">
            <w:pPr>
              <w:spacing w:line="0" w:lineRule="atLeast"/>
              <w:ind w:left="307" w:hangingChars="128" w:hanging="307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 需求、目標與</w:t>
            </w:r>
          </w:p>
          <w:p w:rsidR="00DF467A" w:rsidRPr="003B1A02" w:rsidRDefault="00DF467A" w:rsidP="00AA4E7D">
            <w:pPr>
              <w:spacing w:line="0" w:lineRule="atLeast"/>
              <w:ind w:leftChars="127" w:left="305" w:firstLine="1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服務環環相扣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436033" w:rsidRPr="003B1A02" w:rsidTr="00D874AC">
        <w:tc>
          <w:tcPr>
            <w:tcW w:w="2107" w:type="dxa"/>
            <w:vMerge/>
            <w:vAlign w:val="center"/>
          </w:tcPr>
          <w:p w:rsidR="00DF467A" w:rsidRPr="00925EE8" w:rsidRDefault="00DF467A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DF467A" w:rsidRPr="00925EE8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評量日期</w:t>
            </w: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Merge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36033" w:rsidRPr="003B1A02" w:rsidTr="00D874AC">
        <w:tc>
          <w:tcPr>
            <w:tcW w:w="2107" w:type="dxa"/>
            <w:vMerge/>
            <w:vAlign w:val="center"/>
          </w:tcPr>
          <w:p w:rsidR="00DF467A" w:rsidRPr="00925EE8" w:rsidRDefault="00DF467A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DF467A" w:rsidRPr="00925EE8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評量方式</w:t>
            </w: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Merge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36033" w:rsidRPr="003B1A02" w:rsidTr="00D874AC">
        <w:tc>
          <w:tcPr>
            <w:tcW w:w="2107" w:type="dxa"/>
            <w:vMerge/>
            <w:vAlign w:val="center"/>
          </w:tcPr>
          <w:p w:rsidR="00DF467A" w:rsidRPr="00925EE8" w:rsidRDefault="00DF467A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DF467A" w:rsidRPr="00925EE8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評量標準</w:t>
            </w: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Merge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36033" w:rsidRPr="003B1A02" w:rsidTr="00D874AC">
        <w:tc>
          <w:tcPr>
            <w:tcW w:w="2107" w:type="dxa"/>
            <w:vMerge/>
            <w:vAlign w:val="center"/>
          </w:tcPr>
          <w:p w:rsidR="00DF467A" w:rsidRPr="00925EE8" w:rsidRDefault="00DF467A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DF467A" w:rsidRPr="00925EE8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評量結果</w:t>
            </w: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Merge/>
            <w:vAlign w:val="center"/>
          </w:tcPr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36033" w:rsidRPr="003B1A02" w:rsidTr="00D874AC">
        <w:tc>
          <w:tcPr>
            <w:tcW w:w="2107" w:type="dxa"/>
            <w:vMerge w:val="restart"/>
            <w:vAlign w:val="center"/>
          </w:tcPr>
          <w:p w:rsidR="00DF467A" w:rsidRPr="00925EE8" w:rsidRDefault="00DF467A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具情緒與行為問題學生所需之行為功能介入方案及行政支援</w:t>
            </w:r>
          </w:p>
        </w:tc>
        <w:tc>
          <w:tcPr>
            <w:tcW w:w="2673" w:type="dxa"/>
            <w:vAlign w:val="center"/>
          </w:tcPr>
          <w:p w:rsidR="00436033" w:rsidRDefault="00DF467A" w:rsidP="00DF467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目標行為紀錄、</w:t>
            </w:r>
          </w:p>
          <w:p w:rsidR="00DF467A" w:rsidRPr="00925EE8" w:rsidRDefault="00DF467A" w:rsidP="00436033">
            <w:pPr>
              <w:spacing w:line="0" w:lineRule="atLeast"/>
              <w:ind w:leftChars="72" w:left="174" w:hanging="1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改善方案、介入策略與實施成效</w:t>
            </w: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Merge w:val="restart"/>
            <w:vAlign w:val="center"/>
          </w:tcPr>
          <w:p w:rsidR="00DF467A" w:rsidRPr="00925EE8" w:rsidRDefault="00DF467A" w:rsidP="009A052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※行為功能分析</w:t>
            </w:r>
          </w:p>
          <w:p w:rsidR="00DF467A" w:rsidRPr="003B1A02" w:rsidRDefault="00DF467A" w:rsidP="009A0520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※正向支持策略</w:t>
            </w:r>
          </w:p>
        </w:tc>
      </w:tr>
      <w:tr w:rsidR="00436033" w:rsidRPr="003B1A02" w:rsidTr="00D874AC">
        <w:tc>
          <w:tcPr>
            <w:tcW w:w="2107" w:type="dxa"/>
            <w:vMerge/>
            <w:vAlign w:val="center"/>
          </w:tcPr>
          <w:p w:rsidR="00DF467A" w:rsidRPr="00925EE8" w:rsidRDefault="00DF467A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DF467A" w:rsidRPr="00925EE8" w:rsidRDefault="00DF467A" w:rsidP="00512709">
            <w:pPr>
              <w:ind w:left="185" w:hangingChars="77" w:hanging="185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="001236BB">
              <w:rPr>
                <w:rFonts w:ascii="標楷體" w:eastAsia="標楷體" w:hAnsi="標楷體" w:hint="eastAsia"/>
              </w:rPr>
              <w:t>需要</w:t>
            </w:r>
            <w:r w:rsidRPr="00925EE8">
              <w:rPr>
                <w:rFonts w:ascii="標楷體" w:eastAsia="標楷體" w:hAnsi="標楷體" w:hint="eastAsia"/>
              </w:rPr>
              <w:t>人力與行政支援</w:t>
            </w: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Merge/>
          </w:tcPr>
          <w:p w:rsidR="00DF467A" w:rsidRPr="003B1A02" w:rsidRDefault="00DF467A" w:rsidP="005856B4">
            <w:pPr>
              <w:rPr>
                <w:rFonts w:ascii="標楷體" w:eastAsia="標楷體" w:hAnsi="標楷體"/>
              </w:rPr>
            </w:pPr>
          </w:p>
        </w:tc>
      </w:tr>
      <w:tr w:rsidR="00436033" w:rsidRPr="003B1A02" w:rsidTr="00D874AC">
        <w:tc>
          <w:tcPr>
            <w:tcW w:w="2107" w:type="dxa"/>
            <w:vAlign w:val="center"/>
          </w:tcPr>
          <w:p w:rsidR="00DF467A" w:rsidRPr="00925EE8" w:rsidRDefault="00DF467A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學生之轉銜輔導及服務內容</w:t>
            </w:r>
          </w:p>
        </w:tc>
        <w:tc>
          <w:tcPr>
            <w:tcW w:w="2673" w:type="dxa"/>
            <w:vAlign w:val="center"/>
          </w:tcPr>
          <w:p w:rsidR="00DF467A" w:rsidRPr="00925EE8" w:rsidRDefault="00DF467A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轉銜會議紀錄</w:t>
            </w:r>
          </w:p>
        </w:tc>
        <w:tc>
          <w:tcPr>
            <w:tcW w:w="511" w:type="dxa"/>
            <w:vAlign w:val="center"/>
          </w:tcPr>
          <w:p w:rsidR="00DF467A" w:rsidRPr="003B1A02" w:rsidRDefault="00DF467A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vAlign w:val="center"/>
          </w:tcPr>
          <w:p w:rsidR="00DF467A" w:rsidRPr="003B1A02" w:rsidRDefault="00DF467A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DF467A" w:rsidRPr="003B1A02" w:rsidRDefault="00DF467A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DF467A" w:rsidRPr="003B1A02" w:rsidRDefault="00DF467A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F467A" w:rsidRPr="003B1A02" w:rsidRDefault="00DF467A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Align w:val="center"/>
          </w:tcPr>
          <w:p w:rsidR="009E2B88" w:rsidRDefault="005225AA" w:rsidP="005225AA">
            <w:pPr>
              <w:ind w:left="175" w:hangingChars="73" w:hanging="175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轉銜服務計畫</w:t>
            </w:r>
          </w:p>
          <w:p w:rsidR="00DF467A" w:rsidRPr="003B1A02" w:rsidRDefault="001236BB" w:rsidP="009E2B88">
            <w:pPr>
              <w:ind w:leftChars="69" w:left="173" w:hangingChars="3" w:hanging="7"/>
              <w:jc w:val="both"/>
              <w:rPr>
                <w:rFonts w:ascii="標楷體" w:eastAsia="標楷體" w:hAnsi="標楷體"/>
              </w:rPr>
            </w:pPr>
            <w:r w:rsidRPr="00EA281B">
              <w:rPr>
                <w:rFonts w:ascii="標楷體" w:eastAsia="標楷體" w:hAnsi="標楷體" w:hint="eastAsia"/>
              </w:rPr>
              <w:t>新生/</w:t>
            </w:r>
            <w:r>
              <w:rPr>
                <w:rFonts w:ascii="標楷體" w:eastAsia="標楷體" w:hAnsi="標楷體" w:hint="eastAsia"/>
              </w:rPr>
              <w:t>畢學生或轉學生(</w:t>
            </w:r>
            <w:proofErr w:type="gramStart"/>
            <w:r>
              <w:rPr>
                <w:rFonts w:ascii="標楷體" w:eastAsia="標楷體" w:hAnsi="標楷體" w:hint="eastAsia"/>
              </w:rPr>
              <w:t>特通網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236BB" w:rsidRPr="003B1A02" w:rsidTr="00D874AC">
        <w:tc>
          <w:tcPr>
            <w:tcW w:w="2107" w:type="dxa"/>
            <w:vMerge w:val="restart"/>
            <w:vAlign w:val="center"/>
          </w:tcPr>
          <w:p w:rsidR="001236BB" w:rsidRPr="00925EE8" w:rsidRDefault="001236BB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其他相關資料</w:t>
            </w:r>
          </w:p>
        </w:tc>
        <w:tc>
          <w:tcPr>
            <w:tcW w:w="2673" w:type="dxa"/>
            <w:vAlign w:val="center"/>
          </w:tcPr>
          <w:p w:rsidR="001236BB" w:rsidRDefault="001236BB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IEP會議紀錄</w:t>
            </w:r>
          </w:p>
          <w:p w:rsidR="001236BB" w:rsidRPr="00925EE8" w:rsidRDefault="001236BB" w:rsidP="00B86882">
            <w:pPr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含簽到表</w:t>
            </w:r>
            <w:r w:rsidRPr="00925EE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11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236BB" w:rsidRPr="003B1A02" w:rsidTr="00D874AC">
        <w:tc>
          <w:tcPr>
            <w:tcW w:w="2107" w:type="dxa"/>
            <w:vMerge/>
            <w:vAlign w:val="center"/>
          </w:tcPr>
          <w:p w:rsidR="001236BB" w:rsidRPr="00925EE8" w:rsidRDefault="001236BB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1236BB" w:rsidRPr="00925EE8" w:rsidRDefault="001236BB" w:rsidP="00B86882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家訪紀錄</w:t>
            </w:r>
          </w:p>
        </w:tc>
        <w:tc>
          <w:tcPr>
            <w:tcW w:w="511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1236BB" w:rsidRPr="003B1A02" w:rsidRDefault="001236BB" w:rsidP="005E15B6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Align w:val="center"/>
          </w:tcPr>
          <w:p w:rsidR="001236BB" w:rsidRPr="003B1A02" w:rsidRDefault="001236BB" w:rsidP="00AA4E7D">
            <w:pPr>
              <w:ind w:left="307" w:hangingChars="128" w:hanging="307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t>※</w:t>
            </w:r>
            <w:r w:rsidRPr="00EA281B">
              <w:rPr>
                <w:rFonts w:ascii="標楷體" w:eastAsia="標楷體" w:hAnsi="標楷體" w:hint="eastAsia"/>
              </w:rPr>
              <w:t>新生/轉學生或有需求之學生</w:t>
            </w:r>
          </w:p>
        </w:tc>
      </w:tr>
      <w:tr w:rsidR="001236BB" w:rsidRPr="003B1A02" w:rsidTr="00D874AC">
        <w:tc>
          <w:tcPr>
            <w:tcW w:w="2107" w:type="dxa"/>
            <w:vMerge/>
            <w:vAlign w:val="center"/>
          </w:tcPr>
          <w:p w:rsidR="001236BB" w:rsidRPr="00925EE8" w:rsidRDefault="001236BB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1236BB" w:rsidRPr="00925EE8" w:rsidRDefault="001236BB" w:rsidP="00B86882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學生輔導</w:t>
            </w:r>
            <w:r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511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236BB" w:rsidRPr="003B1A02" w:rsidTr="00D874AC">
        <w:tc>
          <w:tcPr>
            <w:tcW w:w="2107" w:type="dxa"/>
            <w:vMerge/>
            <w:vAlign w:val="center"/>
          </w:tcPr>
          <w:p w:rsidR="001236BB" w:rsidRPr="00925EE8" w:rsidRDefault="001236BB" w:rsidP="009A0520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vAlign w:val="center"/>
          </w:tcPr>
          <w:p w:rsidR="001236BB" w:rsidRPr="00925EE8" w:rsidRDefault="001236BB" w:rsidP="00B86882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 w:rsidRPr="00925EE8">
              <w:rPr>
                <w:rFonts w:ascii="標楷體" w:eastAsia="標楷體" w:hAnsi="標楷體" w:hint="eastAsia"/>
              </w:rPr>
              <w:sym w:font="Wingdings" w:char="F09F"/>
            </w:r>
            <w:r w:rsidRPr="00925EE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就學特殊需求申請表</w:t>
            </w:r>
          </w:p>
        </w:tc>
        <w:tc>
          <w:tcPr>
            <w:tcW w:w="511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vAlign w:val="center"/>
          </w:tcPr>
          <w:p w:rsidR="001236BB" w:rsidRPr="003B1A02" w:rsidRDefault="001236BB" w:rsidP="00B8688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B263B1" w:rsidRDefault="00B263B1" w:rsidP="00C4181E">
      <w:pPr>
        <w:widowControl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992"/>
        <w:gridCol w:w="993"/>
        <w:gridCol w:w="5670"/>
      </w:tblGrid>
      <w:tr w:rsidR="005C4337" w:rsidTr="00957C5B">
        <w:tc>
          <w:tcPr>
            <w:tcW w:w="2830" w:type="dxa"/>
            <w:vAlign w:val="center"/>
          </w:tcPr>
          <w:p w:rsidR="005C4337" w:rsidRPr="00E83726" w:rsidRDefault="005C4337" w:rsidP="005C4337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檢核內容</w:t>
            </w:r>
            <w:r>
              <w:rPr>
                <w:rFonts w:ascii="標楷體" w:eastAsia="標楷體" w:hAnsi="標楷體" w:hint="eastAsia"/>
              </w:rPr>
              <w:t>/</w:t>
            </w:r>
            <w:r w:rsidR="00436033" w:rsidRPr="00436033">
              <w:rPr>
                <w:rFonts w:ascii="標楷體" w:eastAsia="標楷體" w:hAnsi="標楷體" w:hint="eastAsia"/>
                <w:shd w:val="clear" w:color="auto" w:fill="FFCCFF"/>
              </w:rPr>
              <w:t>教務處</w:t>
            </w:r>
          </w:p>
        </w:tc>
        <w:tc>
          <w:tcPr>
            <w:tcW w:w="992" w:type="dxa"/>
            <w:vAlign w:val="center"/>
          </w:tcPr>
          <w:p w:rsidR="005C4337" w:rsidRPr="005C4337" w:rsidRDefault="005C4337" w:rsidP="005C4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C4337">
              <w:rPr>
                <w:rFonts w:ascii="標楷體" w:eastAsia="標楷體" w:hAnsi="標楷體" w:hint="eastAsia"/>
              </w:rPr>
              <w:t>齊全</w:t>
            </w:r>
          </w:p>
        </w:tc>
        <w:tc>
          <w:tcPr>
            <w:tcW w:w="993" w:type="dxa"/>
            <w:vAlign w:val="center"/>
          </w:tcPr>
          <w:p w:rsidR="005C4337" w:rsidRPr="005C4337" w:rsidRDefault="005C4337" w:rsidP="005C433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待補件</w:t>
            </w:r>
          </w:p>
        </w:tc>
        <w:tc>
          <w:tcPr>
            <w:tcW w:w="5670" w:type="dxa"/>
            <w:vAlign w:val="center"/>
          </w:tcPr>
          <w:p w:rsidR="005C4337" w:rsidRPr="005C4337" w:rsidRDefault="005C4337" w:rsidP="005C4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C4337">
              <w:rPr>
                <w:rFonts w:ascii="標楷體" w:eastAsia="標楷體" w:hAnsi="標楷體" w:hint="eastAsia"/>
              </w:rPr>
              <w:t>意見回饋</w:t>
            </w: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Default="005C4337" w:rsidP="005C4337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學生能力現況、</w:t>
            </w:r>
          </w:p>
          <w:p w:rsidR="005C4337" w:rsidRPr="00E83726" w:rsidRDefault="005C4337" w:rsidP="005C4337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家庭狀況及需求評估</w:t>
            </w:r>
          </w:p>
        </w:tc>
        <w:tc>
          <w:tcPr>
            <w:tcW w:w="992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Default="005C4337" w:rsidP="005C4337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學生所需特殊教育、</w:t>
            </w:r>
          </w:p>
          <w:p w:rsidR="005C4337" w:rsidRPr="00E83726" w:rsidRDefault="005C4337" w:rsidP="005C4337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相關服務與支持策略</w:t>
            </w:r>
          </w:p>
        </w:tc>
        <w:tc>
          <w:tcPr>
            <w:tcW w:w="992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Pr="00E83726" w:rsidRDefault="005C4337" w:rsidP="005C4337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學年與學期教育目標、達成學期教育目標之評量方式、日期及標準</w:t>
            </w:r>
          </w:p>
        </w:tc>
        <w:tc>
          <w:tcPr>
            <w:tcW w:w="992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Pr="00E83726" w:rsidRDefault="005C4337" w:rsidP="005C4337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具情緒與行為問題學生所需之行為功能介入方案及行政支援</w:t>
            </w:r>
          </w:p>
        </w:tc>
        <w:tc>
          <w:tcPr>
            <w:tcW w:w="992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Pr="00E83726" w:rsidRDefault="005C4337" w:rsidP="005C4337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學生之轉銜輔導及服務內容</w:t>
            </w:r>
          </w:p>
        </w:tc>
        <w:tc>
          <w:tcPr>
            <w:tcW w:w="992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Pr="00E83726" w:rsidRDefault="005C4337" w:rsidP="005C4337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其他相關資料</w:t>
            </w:r>
          </w:p>
        </w:tc>
        <w:tc>
          <w:tcPr>
            <w:tcW w:w="992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5C4337">
            <w:pPr>
              <w:widowControl/>
              <w:jc w:val="center"/>
            </w:pPr>
          </w:p>
        </w:tc>
      </w:tr>
    </w:tbl>
    <w:p w:rsidR="00C4181E" w:rsidRDefault="00C4181E" w:rsidP="00C4181E">
      <w:pPr>
        <w:widowControl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992"/>
        <w:gridCol w:w="993"/>
        <w:gridCol w:w="5670"/>
      </w:tblGrid>
      <w:tr w:rsidR="005C4337" w:rsidTr="00957C5B">
        <w:tc>
          <w:tcPr>
            <w:tcW w:w="2830" w:type="dxa"/>
            <w:vAlign w:val="center"/>
          </w:tcPr>
          <w:p w:rsidR="005C4337" w:rsidRPr="00E83726" w:rsidRDefault="005C4337" w:rsidP="00940335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檢核內容</w:t>
            </w:r>
            <w:r>
              <w:rPr>
                <w:rFonts w:ascii="標楷體" w:eastAsia="標楷體" w:hAnsi="標楷體" w:hint="eastAsia"/>
              </w:rPr>
              <w:t>/</w:t>
            </w:r>
            <w:proofErr w:type="gramStart"/>
            <w:r w:rsidRPr="00D10030">
              <w:rPr>
                <w:rFonts w:ascii="標楷體" w:eastAsia="標楷體" w:hAnsi="標楷體" w:hint="eastAsia"/>
                <w:shd w:val="clear" w:color="auto" w:fill="CCFF66"/>
              </w:rPr>
              <w:t>特推會</w:t>
            </w:r>
            <w:proofErr w:type="gramEnd"/>
          </w:p>
        </w:tc>
        <w:tc>
          <w:tcPr>
            <w:tcW w:w="992" w:type="dxa"/>
            <w:vAlign w:val="center"/>
          </w:tcPr>
          <w:p w:rsidR="005C4337" w:rsidRPr="005C4337" w:rsidRDefault="005C4337" w:rsidP="0094033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C4337">
              <w:rPr>
                <w:rFonts w:ascii="標楷體" w:eastAsia="標楷體" w:hAnsi="標楷體" w:hint="eastAsia"/>
              </w:rPr>
              <w:t>齊全</w:t>
            </w:r>
          </w:p>
        </w:tc>
        <w:tc>
          <w:tcPr>
            <w:tcW w:w="993" w:type="dxa"/>
            <w:vAlign w:val="center"/>
          </w:tcPr>
          <w:p w:rsidR="005C4337" w:rsidRPr="005C4337" w:rsidRDefault="005C4337" w:rsidP="0094033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待補件</w:t>
            </w:r>
          </w:p>
        </w:tc>
        <w:tc>
          <w:tcPr>
            <w:tcW w:w="5670" w:type="dxa"/>
            <w:vAlign w:val="center"/>
          </w:tcPr>
          <w:p w:rsidR="005C4337" w:rsidRPr="005C4337" w:rsidRDefault="005C4337" w:rsidP="0094033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C4337">
              <w:rPr>
                <w:rFonts w:ascii="標楷體" w:eastAsia="標楷體" w:hAnsi="標楷體" w:hint="eastAsia"/>
              </w:rPr>
              <w:t>意見回饋</w:t>
            </w: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Default="005C4337" w:rsidP="00940335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學生能力現況、</w:t>
            </w:r>
          </w:p>
          <w:p w:rsidR="005C4337" w:rsidRPr="00E83726" w:rsidRDefault="005C4337" w:rsidP="00940335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家庭狀況及需求評估</w:t>
            </w:r>
          </w:p>
        </w:tc>
        <w:tc>
          <w:tcPr>
            <w:tcW w:w="992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Default="005C4337" w:rsidP="00940335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學生所需特殊教育、</w:t>
            </w:r>
          </w:p>
          <w:p w:rsidR="005C4337" w:rsidRPr="00E83726" w:rsidRDefault="005C4337" w:rsidP="00940335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相關服務與支持策略</w:t>
            </w:r>
          </w:p>
        </w:tc>
        <w:tc>
          <w:tcPr>
            <w:tcW w:w="992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Pr="00E83726" w:rsidRDefault="005C4337" w:rsidP="00940335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學年與學期教育目標、達成學期教育目標之評量方式、日期及標準</w:t>
            </w:r>
          </w:p>
        </w:tc>
        <w:tc>
          <w:tcPr>
            <w:tcW w:w="992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Pr="00E83726" w:rsidRDefault="005C4337" w:rsidP="00940335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具情緒與行為問題學生所需之行為功能介入方案及行政支援</w:t>
            </w:r>
          </w:p>
        </w:tc>
        <w:tc>
          <w:tcPr>
            <w:tcW w:w="992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Pr="00E83726" w:rsidRDefault="005C4337" w:rsidP="00940335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學生之轉銜輔導及服務內容</w:t>
            </w:r>
          </w:p>
        </w:tc>
        <w:tc>
          <w:tcPr>
            <w:tcW w:w="992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</w:tr>
      <w:tr w:rsidR="005C4337" w:rsidTr="00957C5B">
        <w:trPr>
          <w:trHeight w:val="1080"/>
        </w:trPr>
        <w:tc>
          <w:tcPr>
            <w:tcW w:w="2830" w:type="dxa"/>
            <w:vAlign w:val="center"/>
          </w:tcPr>
          <w:p w:rsidR="005C4337" w:rsidRPr="00E83726" w:rsidRDefault="005C4337" w:rsidP="00940335">
            <w:pPr>
              <w:widowControl/>
              <w:jc w:val="both"/>
              <w:rPr>
                <w:rFonts w:ascii="標楷體" w:eastAsia="標楷體" w:hAnsi="標楷體"/>
              </w:rPr>
            </w:pPr>
            <w:r w:rsidRPr="00E83726">
              <w:rPr>
                <w:rFonts w:ascii="標楷體" w:eastAsia="標楷體" w:hAnsi="標楷體" w:hint="eastAsia"/>
              </w:rPr>
              <w:t>其他相關資料</w:t>
            </w:r>
          </w:p>
        </w:tc>
        <w:tc>
          <w:tcPr>
            <w:tcW w:w="992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993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  <w:tc>
          <w:tcPr>
            <w:tcW w:w="5670" w:type="dxa"/>
            <w:vAlign w:val="center"/>
          </w:tcPr>
          <w:p w:rsidR="005C4337" w:rsidRDefault="005C4337" w:rsidP="00940335">
            <w:pPr>
              <w:widowControl/>
              <w:jc w:val="center"/>
            </w:pPr>
          </w:p>
        </w:tc>
      </w:tr>
    </w:tbl>
    <w:p w:rsidR="005C4337" w:rsidRPr="003B1A02" w:rsidRDefault="00BE787E" w:rsidP="00C4181E">
      <w:pPr>
        <w:widowControl/>
      </w:pPr>
      <w:r>
        <w:rPr>
          <w:rFonts w:hint="eastAsia"/>
        </w:rPr>
        <w:t>11504</w:t>
      </w:r>
      <w:bookmarkStart w:id="0" w:name="_GoBack"/>
      <w:bookmarkEnd w:id="0"/>
    </w:p>
    <w:sectPr w:rsidR="005C4337" w:rsidRPr="003B1A02" w:rsidSect="003B1A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02"/>
    <w:rsid w:val="001236BB"/>
    <w:rsid w:val="003B1A02"/>
    <w:rsid w:val="00436033"/>
    <w:rsid w:val="00512709"/>
    <w:rsid w:val="005225AA"/>
    <w:rsid w:val="005C4337"/>
    <w:rsid w:val="005E15B6"/>
    <w:rsid w:val="005F0175"/>
    <w:rsid w:val="00805237"/>
    <w:rsid w:val="009526A5"/>
    <w:rsid w:val="00957C5B"/>
    <w:rsid w:val="009A0520"/>
    <w:rsid w:val="009E2B88"/>
    <w:rsid w:val="00AA4E7D"/>
    <w:rsid w:val="00B204DE"/>
    <w:rsid w:val="00B263B1"/>
    <w:rsid w:val="00B86882"/>
    <w:rsid w:val="00BE787E"/>
    <w:rsid w:val="00C4181E"/>
    <w:rsid w:val="00C452EB"/>
    <w:rsid w:val="00D10030"/>
    <w:rsid w:val="00D874AC"/>
    <w:rsid w:val="00DF467A"/>
    <w:rsid w:val="00E83726"/>
    <w:rsid w:val="00EA281B"/>
    <w:rsid w:val="00F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EDACB-8A01-4B84-A336-79651FE1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A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2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ASUS_M640MB</dc:creator>
  <cp:keywords/>
  <dc:description/>
  <cp:lastModifiedBy>ASUS_M640MB</cp:lastModifiedBy>
  <cp:revision>3</cp:revision>
  <dcterms:created xsi:type="dcterms:W3CDTF">2026-04-15T05:53:00Z</dcterms:created>
  <dcterms:modified xsi:type="dcterms:W3CDTF">2026-04-17T05:53:00Z</dcterms:modified>
</cp:coreProperties>
</file>