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5F" w:rsidRDefault="007B5C56">
      <w:pPr>
        <w:pStyle w:val="Default"/>
        <w:ind w:left="170"/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>
        <w:rPr>
          <w:b/>
          <w:color w:val="auto"/>
          <w:sz w:val="36"/>
          <w:szCs w:val="36"/>
        </w:rPr>
        <w:t>國立臺東大學附屬特殊教育學校特別教室管理要點</w:t>
      </w:r>
    </w:p>
    <w:p w:rsidR="004A055F" w:rsidRDefault="007B5C56">
      <w:pPr>
        <w:pStyle w:val="Default"/>
        <w:spacing w:after="149"/>
        <w:ind w:firstLine="5290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經中華民國</w:t>
      </w:r>
      <w:r>
        <w:rPr>
          <w:color w:val="auto"/>
          <w:sz w:val="23"/>
          <w:szCs w:val="23"/>
        </w:rPr>
        <w:t>102</w:t>
      </w:r>
      <w:r>
        <w:rPr>
          <w:color w:val="auto"/>
          <w:sz w:val="23"/>
          <w:szCs w:val="23"/>
        </w:rPr>
        <w:t>年</w:t>
      </w:r>
      <w:r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月</w:t>
      </w:r>
      <w:r>
        <w:rPr>
          <w:color w:val="auto"/>
          <w:sz w:val="23"/>
          <w:szCs w:val="23"/>
        </w:rPr>
        <w:t>22</w:t>
      </w:r>
      <w:r>
        <w:rPr>
          <w:color w:val="auto"/>
          <w:sz w:val="23"/>
          <w:szCs w:val="23"/>
        </w:rPr>
        <w:t>日教務會議討論通過</w:t>
      </w:r>
    </w:p>
    <w:p w:rsidR="004A055F" w:rsidRDefault="007B5C56">
      <w:pPr>
        <w:pStyle w:val="Default"/>
        <w:spacing w:after="149"/>
        <w:ind w:firstLine="5290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經中華民國</w:t>
      </w:r>
      <w:r>
        <w:rPr>
          <w:color w:val="auto"/>
          <w:sz w:val="23"/>
          <w:szCs w:val="23"/>
        </w:rPr>
        <w:t>104</w:t>
      </w:r>
      <w:r>
        <w:rPr>
          <w:color w:val="auto"/>
          <w:sz w:val="23"/>
          <w:szCs w:val="23"/>
        </w:rPr>
        <w:t>年</w:t>
      </w:r>
      <w:r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>月</w:t>
      </w:r>
      <w:r>
        <w:rPr>
          <w:color w:val="auto"/>
          <w:sz w:val="23"/>
          <w:szCs w:val="23"/>
        </w:rPr>
        <w:t>24</w:t>
      </w:r>
      <w:r>
        <w:rPr>
          <w:color w:val="auto"/>
          <w:sz w:val="23"/>
          <w:szCs w:val="23"/>
        </w:rPr>
        <w:t>日教務會議討論通過</w:t>
      </w:r>
    </w:p>
    <w:p w:rsidR="004A055F" w:rsidRDefault="007B5C56">
      <w:pPr>
        <w:pStyle w:val="Default"/>
        <w:spacing w:after="149"/>
        <w:ind w:firstLine="5290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經中華民國</w:t>
      </w:r>
      <w:r>
        <w:rPr>
          <w:color w:val="auto"/>
          <w:sz w:val="23"/>
          <w:szCs w:val="23"/>
        </w:rPr>
        <w:t>111</w:t>
      </w:r>
      <w:r>
        <w:rPr>
          <w:color w:val="auto"/>
          <w:sz w:val="23"/>
          <w:szCs w:val="23"/>
        </w:rPr>
        <w:t>年</w:t>
      </w:r>
      <w:r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月</w:t>
      </w:r>
      <w:r>
        <w:rPr>
          <w:color w:val="auto"/>
          <w:sz w:val="23"/>
          <w:szCs w:val="23"/>
        </w:rPr>
        <w:t>17</w:t>
      </w:r>
      <w:r>
        <w:rPr>
          <w:color w:val="auto"/>
          <w:sz w:val="23"/>
          <w:szCs w:val="23"/>
        </w:rPr>
        <w:t>日校長核定通過</w:t>
      </w:r>
    </w:p>
    <w:p w:rsidR="004A055F" w:rsidRDefault="007B5C56">
      <w:pPr>
        <w:pStyle w:val="Default"/>
        <w:numPr>
          <w:ilvl w:val="0"/>
          <w:numId w:val="1"/>
        </w:numPr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為加強特別教室管理與維護，並有效提升特別教室使用功能，特訂定本要點。</w:t>
      </w:r>
    </w:p>
    <w:p w:rsidR="004A055F" w:rsidRDefault="007B5C56">
      <w:pPr>
        <w:pStyle w:val="Default"/>
        <w:numPr>
          <w:ilvl w:val="0"/>
          <w:numId w:val="1"/>
        </w:numPr>
        <w:spacing w:after="149"/>
      </w:pPr>
      <w:r>
        <w:rPr>
          <w:color w:val="auto"/>
          <w:sz w:val="23"/>
          <w:szCs w:val="23"/>
        </w:rPr>
        <w:t>本要點所稱之特別教室包含陽光小棧、物品整理教室、房務教室、圖書室、資訊教室、烹飪教室、烘焙教室、律動教室及汽車美容場。</w:t>
      </w:r>
    </w:p>
    <w:p w:rsidR="004A055F" w:rsidRDefault="007B5C56">
      <w:pPr>
        <w:pStyle w:val="Default"/>
        <w:numPr>
          <w:ilvl w:val="0"/>
          <w:numId w:val="1"/>
        </w:numPr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特別教室為教學活動場地，以課程相關教學活動所需優先使用。若有使用優先順序疑義，由教務處實習組依權責決定之。</w:t>
      </w:r>
    </w:p>
    <w:p w:rsidR="004A055F" w:rsidRDefault="007B5C56">
      <w:pPr>
        <w:pStyle w:val="Default"/>
        <w:numPr>
          <w:ilvl w:val="0"/>
          <w:numId w:val="1"/>
        </w:numPr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特別教室借用規則</w:t>
      </w:r>
    </w:p>
    <w:p w:rsidR="004A055F" w:rsidRDefault="007B5C56">
      <w:pPr>
        <w:pStyle w:val="Default"/>
        <w:numPr>
          <w:ilvl w:val="0"/>
          <w:numId w:val="2"/>
        </w:numPr>
        <w:tabs>
          <w:tab w:val="left" w:pos="-1301"/>
        </w:tabs>
        <w:spacing w:after="149"/>
      </w:pPr>
      <w:r>
        <w:rPr>
          <w:color w:val="auto"/>
          <w:sz w:val="23"/>
          <w:szCs w:val="23"/>
        </w:rPr>
        <w:t>長期教學使用</w:t>
      </w:r>
      <w:r>
        <w:rPr>
          <w:color w:val="auto"/>
          <w:sz w:val="23"/>
          <w:szCs w:val="23"/>
        </w:rPr>
        <w:t>─</w:t>
      </w:r>
      <w:r>
        <w:rPr>
          <w:color w:val="auto"/>
          <w:sz w:val="23"/>
          <w:szCs w:val="23"/>
        </w:rPr>
        <w:t>若因教學需求須長期</w:t>
      </w: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一學期</w:t>
      </w:r>
      <w:r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借用特別教室，須於每學期初開學後三週內提出申請，由實習組協調後製作特別教室使用課表，並協助於本校場地及教具借用系統上登錄。</w:t>
      </w:r>
    </w:p>
    <w:p w:rsidR="004A055F" w:rsidRDefault="007B5C56">
      <w:pPr>
        <w:pStyle w:val="Default"/>
        <w:numPr>
          <w:ilvl w:val="0"/>
          <w:numId w:val="2"/>
        </w:numPr>
        <w:tabs>
          <w:tab w:val="left" w:pos="-1301"/>
        </w:tabs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短期教學使用</w:t>
      </w:r>
      <w:r>
        <w:rPr>
          <w:color w:val="auto"/>
          <w:sz w:val="23"/>
          <w:szCs w:val="23"/>
        </w:rPr>
        <w:t>─</w:t>
      </w:r>
      <w:r>
        <w:rPr>
          <w:color w:val="auto"/>
          <w:sz w:val="23"/>
          <w:szCs w:val="23"/>
        </w:rPr>
        <w:t>若因單元性質需短期借用特別教室，須於使用前由借用老師於系統上自行登錄。</w:t>
      </w:r>
    </w:p>
    <w:p w:rsidR="004A055F" w:rsidRDefault="007B5C56">
      <w:pPr>
        <w:pStyle w:val="Default"/>
        <w:numPr>
          <w:ilvl w:val="0"/>
          <w:numId w:val="2"/>
        </w:numPr>
        <w:tabs>
          <w:tab w:val="left" w:pos="-1301"/>
        </w:tabs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特別教室使用完畢，應立即歸還教室鑰匙給實習組。</w:t>
      </w:r>
    </w:p>
    <w:p w:rsidR="004A055F" w:rsidRDefault="007B5C56">
      <w:pPr>
        <w:pStyle w:val="Default"/>
        <w:numPr>
          <w:ilvl w:val="0"/>
          <w:numId w:val="2"/>
        </w:numPr>
        <w:tabs>
          <w:tab w:val="left" w:pos="-1301"/>
        </w:tabs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特別教室若遇設備有遺失或損壞時，須即時報知實習組。</w:t>
      </w:r>
    </w:p>
    <w:p w:rsidR="004A055F" w:rsidRDefault="007B5C56">
      <w:pPr>
        <w:pStyle w:val="Default"/>
        <w:numPr>
          <w:ilvl w:val="0"/>
          <w:numId w:val="2"/>
        </w:numPr>
        <w:tabs>
          <w:tab w:val="left" w:pos="-1301"/>
        </w:tabs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在特別教室內禁止使用瓦斯及升火器</w:t>
      </w:r>
      <w:r>
        <w:rPr>
          <w:color w:val="auto"/>
          <w:sz w:val="23"/>
          <w:szCs w:val="23"/>
        </w:rPr>
        <w:t>具</w:t>
      </w:r>
      <w:r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除烹飪教室、烘焙教室及陽光小棧外</w:t>
      </w:r>
      <w:r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，並不得利用電源做與課程無關之用途，以策安全。</w:t>
      </w:r>
    </w:p>
    <w:p w:rsidR="004A055F" w:rsidRDefault="007B5C56">
      <w:pPr>
        <w:pStyle w:val="Default"/>
        <w:numPr>
          <w:ilvl w:val="0"/>
          <w:numId w:val="2"/>
        </w:numPr>
        <w:tabs>
          <w:tab w:val="left" w:pos="-1301"/>
        </w:tabs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使用資訊教室、圖書室、房務教室及律動教室不得攜帶零食飲料等食物入內。</w:t>
      </w:r>
    </w:p>
    <w:p w:rsidR="004A055F" w:rsidRDefault="007B5C56">
      <w:pPr>
        <w:pStyle w:val="Default"/>
        <w:numPr>
          <w:ilvl w:val="0"/>
          <w:numId w:val="2"/>
        </w:numPr>
        <w:tabs>
          <w:tab w:val="left" w:pos="-1301"/>
        </w:tabs>
        <w:spacing w:after="149"/>
      </w:pPr>
      <w:r>
        <w:rPr>
          <w:color w:val="auto"/>
          <w:sz w:val="23"/>
          <w:szCs w:val="23"/>
        </w:rPr>
        <w:lastRenderedPageBreak/>
        <w:t>使用完畢應將教室環境及設備整理乾淨，物品歸位，並檢查電源是否關閉，門窗是否上鎖。</w:t>
      </w:r>
    </w:p>
    <w:p w:rsidR="004A055F" w:rsidRDefault="007B5C56">
      <w:pPr>
        <w:pStyle w:val="Default"/>
        <w:numPr>
          <w:ilvl w:val="0"/>
          <w:numId w:val="2"/>
        </w:numPr>
        <w:tabs>
          <w:tab w:val="left" w:pos="-1301"/>
        </w:tabs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教室環境請保持清潔，牆壁、桌椅、設備及其他任何地方，禁止塗寫亂畫。</w:t>
      </w:r>
    </w:p>
    <w:p w:rsidR="004A055F" w:rsidRDefault="007B5C56">
      <w:pPr>
        <w:pStyle w:val="Default"/>
        <w:tabs>
          <w:tab w:val="left" w:pos="2882"/>
        </w:tabs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五、本要點經校長核定後實施，修訂時亦同。</w:t>
      </w:r>
    </w:p>
    <w:p w:rsidR="004A055F" w:rsidRDefault="004A055F">
      <w:pPr>
        <w:pStyle w:val="Default"/>
        <w:spacing w:after="149"/>
        <w:rPr>
          <w:color w:val="auto"/>
          <w:sz w:val="23"/>
          <w:szCs w:val="23"/>
        </w:rPr>
      </w:pPr>
    </w:p>
    <w:p w:rsidR="004A055F" w:rsidRDefault="004A055F">
      <w:pPr>
        <w:pStyle w:val="Default"/>
        <w:spacing w:after="149"/>
        <w:rPr>
          <w:color w:val="auto"/>
          <w:sz w:val="23"/>
          <w:szCs w:val="23"/>
        </w:rPr>
      </w:pPr>
    </w:p>
    <w:p w:rsidR="004A055F" w:rsidRDefault="004A055F">
      <w:pPr>
        <w:pStyle w:val="Default"/>
        <w:spacing w:after="149"/>
        <w:rPr>
          <w:color w:val="auto"/>
          <w:sz w:val="23"/>
          <w:szCs w:val="23"/>
        </w:rPr>
      </w:pPr>
    </w:p>
    <w:p w:rsidR="004A055F" w:rsidRDefault="007B5C56">
      <w:pPr>
        <w:pStyle w:val="Textbody"/>
        <w:pageBreakBefore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國立臺東大學附屬特殊教育學校特別教室使用申請表</w:t>
      </w:r>
    </w:p>
    <w:p w:rsidR="004A055F" w:rsidRDefault="004A055F">
      <w:pPr>
        <w:pStyle w:val="Textbody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A055F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任課教師：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課程名稱：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借用教室：</w:t>
            </w:r>
          </w:p>
        </w:tc>
      </w:tr>
      <w:tr w:rsidR="004A055F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長期教學使用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短期教學使用</w:t>
            </w:r>
          </w:p>
        </w:tc>
      </w:tr>
      <w:tr w:rsidR="004A055F">
        <w:tblPrEx>
          <w:tblCellMar>
            <w:top w:w="0" w:type="dxa"/>
            <w:bottom w:w="0" w:type="dxa"/>
          </w:tblCellMar>
        </w:tblPrEx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借用期間：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日止</w:t>
            </w:r>
            <w:r>
              <w:rPr>
                <w:rFonts w:ascii="新細明體" w:hAnsi="新細明體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週。</w:t>
            </w:r>
          </w:p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>週一第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b/>
                <w:szCs w:val="24"/>
              </w:rPr>
              <w:t>週二第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b/>
                <w:szCs w:val="24"/>
              </w:rPr>
              <w:t>週三第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b/>
                <w:szCs w:val="24"/>
              </w:rPr>
              <w:t>週四第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節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b/>
                <w:szCs w:val="24"/>
              </w:rPr>
              <w:t>週五第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節</w:t>
            </w:r>
          </w:p>
        </w:tc>
      </w:tr>
      <w:tr w:rsidR="004A055F">
        <w:tblPrEx>
          <w:tblCellMar>
            <w:top w:w="0" w:type="dxa"/>
            <w:bottom w:w="0" w:type="dxa"/>
          </w:tblCellMar>
        </w:tblPrEx>
        <w:trPr>
          <w:trHeight w:val="2489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F" w:rsidRDefault="007B5C56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審核結果：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新細明體" w:hAnsi="新細明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不可，原因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___________________________________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實習組幹事簽章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日期：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實習組組長簽章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日期：</w:t>
            </w:r>
          </w:p>
          <w:p w:rsidR="004A055F" w:rsidRDefault="007B5C56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教務主任簽章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日期：</w:t>
            </w:r>
          </w:p>
        </w:tc>
      </w:tr>
    </w:tbl>
    <w:p w:rsidR="004A055F" w:rsidRDefault="004A055F">
      <w:pPr>
        <w:pStyle w:val="Default"/>
        <w:spacing w:after="149"/>
        <w:rPr>
          <w:color w:val="auto"/>
          <w:sz w:val="23"/>
          <w:szCs w:val="23"/>
        </w:rPr>
      </w:pPr>
    </w:p>
    <w:p w:rsidR="004A055F" w:rsidRDefault="007B5C56">
      <w:pPr>
        <w:pStyle w:val="Default"/>
        <w:spacing w:after="149"/>
        <w:jc w:val="center"/>
      </w:pPr>
      <w:r>
        <w:rPr>
          <w:noProof/>
          <w:color w:val="auto"/>
        </w:rPr>
        <mc:AlternateContent>
          <mc:Choice Requires="wpg">
            <w:drawing>
              <wp:inline distT="0" distB="0" distL="0" distR="0">
                <wp:extent cx="5475956" cy="2565714"/>
                <wp:effectExtent l="0" t="0" r="10444" b="6036"/>
                <wp:docPr id="1" name="資料庫圖表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956" cy="2565714"/>
                          <a:chOff x="0" y="0"/>
                          <a:chExt cx="5475956" cy="2565714"/>
                        </a:xfrm>
                      </wpg:grpSpPr>
                      <wps:wsp>
                        <wps:cNvPr id="2" name="手繪多邊形 2"/>
                        <wps:cNvSpPr/>
                        <wps:spPr>
                          <a:xfrm>
                            <a:off x="407164" y="0"/>
                            <a:ext cx="4662361" cy="2565714"/>
                          </a:xfrm>
                          <a:custGeom>
                            <a:avLst>
                              <a:gd name="f0" fmla="val 15657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0"/>
                              <a:gd name="f11" fmla="*/ f5 1 21600"/>
                              <a:gd name="f12" fmla="*/ f6 1 21600"/>
                              <a:gd name="f13" fmla="val f7"/>
                              <a:gd name="f14" fmla="val f8"/>
                              <a:gd name="f15" fmla="pin 0 f0 21600"/>
                              <a:gd name="f16" fmla="pin 0 f1 10800"/>
                              <a:gd name="f17" fmla="*/ f10 f2 1"/>
                              <a:gd name="f18" fmla="+- f14 0 f13"/>
                              <a:gd name="f19" fmla="val f15"/>
                              <a:gd name="f20" fmla="val f16"/>
                              <a:gd name="f21" fmla="*/ f15 f11 1"/>
                              <a:gd name="f22" fmla="*/ f16 f12 1"/>
                              <a:gd name="f23" fmla="*/ f17 1 f4"/>
                              <a:gd name="f24" fmla="*/ f18 1 21600"/>
                              <a:gd name="f25" fmla="+- 21600 0 f20"/>
                              <a:gd name="f26" fmla="+- 21600 0 f19"/>
                              <a:gd name="f27" fmla="*/ f20 f12 1"/>
                              <a:gd name="f28" fmla="*/ f19 f11 1"/>
                              <a:gd name="f29" fmla="+- f23 0 f3"/>
                              <a:gd name="f30" fmla="*/ 0 f24 1"/>
                              <a:gd name="f31" fmla="*/ 21600 f24 1"/>
                              <a:gd name="f32" fmla="*/ f26 f20 1"/>
                              <a:gd name="f33" fmla="*/ f25 f12 1"/>
                              <a:gd name="f34" fmla="*/ f32 1 10800"/>
                              <a:gd name="f35" fmla="*/ f30 1 f24"/>
                              <a:gd name="f36" fmla="*/ f31 1 f24"/>
                              <a:gd name="f37" fmla="+- f19 f34 0"/>
                              <a:gd name="f38" fmla="*/ f35 f11 1"/>
                              <a:gd name="f39" fmla="*/ f35 f12 1"/>
                              <a:gd name="f40" fmla="*/ f36 f12 1"/>
                              <a:gd name="f41" fmla="*/ f37 f11 1"/>
                            </a:gdLst>
                            <a:ahLst>
                              <a:ahXY gdRefX="f0" minX="f7" maxX="f8" gdRefY="f1" minY="f7" maxY="f9">
                                <a:pos x="f21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28" y="f39"/>
                              </a:cxn>
                              <a:cxn ang="f29">
                                <a:pos x="f28" y="f40"/>
                              </a:cxn>
                            </a:cxnLst>
                            <a:rect l="f38" t="f27" r="f41" b="f33"/>
                            <a:pathLst>
                              <a:path w="21600" h="21600">
                                <a:moveTo>
                                  <a:pt x="f7" y="f20"/>
                                </a:moveTo>
                                <a:lnTo>
                                  <a:pt x="f19" y="f20"/>
                                </a:lnTo>
                                <a:lnTo>
                                  <a:pt x="f19" y="f7"/>
                                </a:lnTo>
                                <a:lnTo>
                                  <a:pt x="f8" y="f9"/>
                                </a:lnTo>
                                <a:lnTo>
                                  <a:pt x="f19" y="f8"/>
                                </a:lnTo>
                                <a:lnTo>
                                  <a:pt x="f19" y="f25"/>
                                </a:lnTo>
                                <a:lnTo>
                                  <a:pt x="f7" y="f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A055F" w:rsidRDefault="004A055F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" name="手繪多邊形 3"/>
                        <wps:cNvSpPr/>
                        <wps:spPr>
                          <a:xfrm>
                            <a:off x="0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ED7D31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填寫申請表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1388159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4472C4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實習組審核並回覆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5" name="手繪多邊形 5"/>
                        <wps:cNvSpPr/>
                        <wps:spPr>
                          <a:xfrm>
                            <a:off x="2775597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通過後實習組上網登錄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4163756" y="769677"/>
                            <a:ext cx="1312200" cy="1025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2293"/>
                              <a:gd name="f7" fmla="val 1026160"/>
                              <a:gd name="f8" fmla="val 171030"/>
                              <a:gd name="f9" fmla="val 76573"/>
                              <a:gd name="f10" fmla="val 1141263"/>
                              <a:gd name="f11" fmla="val 1235720"/>
                              <a:gd name="f12" fmla="val 855130"/>
                              <a:gd name="f13" fmla="val 949587"/>
                              <a:gd name="f14" fmla="+- 0 0 0"/>
                              <a:gd name="f15" fmla="*/ f3 1 1312293"/>
                              <a:gd name="f16" fmla="*/ f4 1 1026160"/>
                              <a:gd name="f17" fmla="+- f7 0 f5"/>
                              <a:gd name="f18" fmla="+- f6 0 f5"/>
                              <a:gd name="f19" fmla="*/ f14 f0 1"/>
                              <a:gd name="f20" fmla="*/ f18 1 1312293"/>
                              <a:gd name="f21" fmla="*/ f17 1 1026160"/>
                              <a:gd name="f22" fmla="*/ 0 f18 1"/>
                              <a:gd name="f23" fmla="*/ 171030 f17 1"/>
                              <a:gd name="f24" fmla="*/ 171030 f18 1"/>
                              <a:gd name="f25" fmla="*/ 0 f17 1"/>
                              <a:gd name="f26" fmla="*/ 1141263 f18 1"/>
                              <a:gd name="f27" fmla="*/ 1312293 f18 1"/>
                              <a:gd name="f28" fmla="*/ 855130 f17 1"/>
                              <a:gd name="f29" fmla="*/ 1026160 f17 1"/>
                              <a:gd name="f30" fmla="*/ f19 1 f2"/>
                              <a:gd name="f31" fmla="*/ f22 1 1312293"/>
                              <a:gd name="f32" fmla="*/ f23 1 1026160"/>
                              <a:gd name="f33" fmla="*/ f24 1 1312293"/>
                              <a:gd name="f34" fmla="*/ f25 1 1026160"/>
                              <a:gd name="f35" fmla="*/ f26 1 1312293"/>
                              <a:gd name="f36" fmla="*/ f27 1 1312293"/>
                              <a:gd name="f37" fmla="*/ f28 1 1026160"/>
                              <a:gd name="f38" fmla="*/ f29 1 10261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12293" h="10261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教師</w:t>
                              </w:r>
                            </w:p>
                            <w:p w:rsidR="004A055F" w:rsidRDefault="007B5C56">
                              <w:pPr>
                                <w:spacing w:after="140" w:line="216" w:lineRule="auto"/>
                                <w:jc w:val="center"/>
                              </w:pPr>
                              <w:r>
                                <w:rPr>
                                  <w:rFonts w:ascii="Verdana" w:eastAsia="微軟正黑體" w:hAnsi="Verdana"/>
                                  <w:kern w:val="3"/>
                                  <w:sz w:val="32"/>
                                  <w:szCs w:val="32"/>
                                </w:rPr>
                                <w:t>上網確認</w:t>
                              </w:r>
                            </w:p>
                          </w:txbxContent>
                        </wps:txbx>
                        <wps:bodyPr vert="horz" wrap="square" lIns="111236" tIns="111236" rIns="111236" bIns="111236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資料庫圖表 1" o:spid="_x0000_s1026" style="width:431.2pt;height:202pt;mso-position-horizontal-relative:char;mso-position-vertical-relative:line" coordsize="54759,2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">
                <v:shape id="手繪多邊形 2" o:spid="_x0000_s1027" style="position:absolute;left:4071;width:46624;height:2565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" adj="-11796480,,5400" path="m,5400r15657,l15657,r5943,10800l15657,21600r,-5400l,16200,,5400xe" fillcolor="#d9d9d9" stroked="f">
                  <v:stroke joinstyle="miter"/>
                  <v:formulas/>
                  <v:path arrowok="t" o:connecttype="custom" o:connectlocs="2331181,0;4662361,1282857;2331181,2565714;0,1282857;3379564,0;3379564,2565714" o:connectangles="270,0,90,180,270,270" textboxrect="0,5400,18629,16200"/>
                  <v:textbox inset="0,0,0,0">
                    <w:txbxContent>
                      <w:p w:rsidR="004A055F" w:rsidRDefault="004A055F"/>
                    </w:txbxContent>
                  </v:textbox>
                </v:shape>
                <v:shape id="手繪多邊形 3" o:spid="_x0000_s1028" style="position:absolute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" adj="-11796480,,5400" path="m,171030c,76573,76573,,171030,r970233,c1235720,,1312293,76573,1312293,171030r,684100c1312293,949587,1235720,1026160,1141263,1026160r-970233,c76573,1026160,,949587,,855130l,171030xe" strokecolor="#ed7d31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填寫申請表</w:t>
                        </w:r>
                      </w:p>
                    </w:txbxContent>
                  </v:textbox>
                </v:shape>
                <v:shape id="手繪多邊形 4" o:spid="_x0000_s1029" style="position:absolute;left:13881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" adj="-11796480,,5400" path="m,171030c,76573,76573,,171030,r970233,c1235720,,1312293,76573,1312293,171030r,684100c1312293,949587,1235720,1026160,1141263,1026160r-970233,c76573,1026160,,949587,,855130l,171030xe" strokecolor="#4472c4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實習組審核並回覆</w:t>
                        </w:r>
                      </w:p>
                    </w:txbxContent>
                  </v:textbox>
                </v:shape>
                <v:shape id="手繪多邊形 5" o:spid="_x0000_s1030" style="position:absolute;left:27755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" adj="-11796480,,5400" path="m,171030c,76573,76573,,171030,r970233,c1235720,,1312293,76573,1312293,171030r,684100c1312293,949587,1235720,1026160,1141263,1026160r-970233,c76573,1026160,,949587,,855130l,171030xe" strokecolor="#70ad47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通過後實習組上網登錄</w:t>
                        </w:r>
                      </w:p>
                    </w:txbxContent>
                  </v:textbox>
                </v:shape>
                <v:shape id="手繪多邊形 6" o:spid="_x0000_s1031" style="position:absolute;left:41637;top:7696;width:13122;height:10257;visibility:visible;mso-wrap-style:square;v-text-anchor:middle-center" coordsize="1312293,1026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" adj="-11796480,,5400" path="m,171030c,76573,76573,,171030,r970233,c1235720,,1312293,76573,1312293,171030r,684100c1312293,949587,1235720,1026160,1141263,1026160r-970233,c76573,1026160,,949587,,855130l,171030xe" strokecolor="#5b9bd5" strokeweight=".35281mm">
                  <v:stroke joinstyle="miter"/>
                  <v:formulas/>
                  <v:path arrowok="t" o:connecttype="custom" o:connectlocs="656100,0;1312200,512818;656100,1025636;0,512818;0,170943;171018,0;1141182,0;1312200,170943;1312200,854693;1141182,1025636;171018,1025636;0,854693;0,170943" o:connectangles="270,0,90,180,270,270,270,270,270,270,270,270,270" textboxrect="0,0,1312293,1026160"/>
                  <v:textbox inset="3.08989mm,3.08989mm,3.08989mm,3.08989mm">
                    <w:txbxContent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教師</w:t>
                        </w:r>
                      </w:p>
                      <w:p w:rsidR="004A055F" w:rsidRDefault="007B5C56">
                        <w:pPr>
                          <w:spacing w:after="140" w:line="216" w:lineRule="auto"/>
                          <w:jc w:val="center"/>
                        </w:pPr>
                        <w:r>
                          <w:rPr>
                            <w:rFonts w:ascii="Verdana" w:eastAsia="微軟正黑體" w:hAnsi="Verdana"/>
                            <w:kern w:val="3"/>
                            <w:sz w:val="32"/>
                            <w:szCs w:val="32"/>
                          </w:rPr>
                          <w:t>上網確認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A055F">
      <w:pgSz w:w="11906" w:h="16838"/>
      <w:pgMar w:top="1440" w:right="1080" w:bottom="1440" w:left="108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56" w:rsidRDefault="007B5C56">
      <w:r>
        <w:separator/>
      </w:r>
    </w:p>
  </w:endnote>
  <w:endnote w:type="continuationSeparator" w:id="0">
    <w:p w:rsidR="007B5C56" w:rsidRDefault="007B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56" w:rsidRDefault="007B5C56">
      <w:r>
        <w:rPr>
          <w:color w:val="000000"/>
        </w:rPr>
        <w:separator/>
      </w:r>
    </w:p>
  </w:footnote>
  <w:footnote w:type="continuationSeparator" w:id="0">
    <w:p w:rsidR="007B5C56" w:rsidRDefault="007B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0D25"/>
    <w:multiLevelType w:val="multilevel"/>
    <w:tmpl w:val="0E98361A"/>
    <w:lvl w:ilvl="0">
      <w:start w:val="1"/>
      <w:numFmt w:val="japaneseCounting"/>
      <w:lvlText w:val="（%1)"/>
      <w:lvlJc w:val="left"/>
      <w:pPr>
        <w:ind w:left="1147" w:hanging="720"/>
      </w:p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6A29690E"/>
    <w:multiLevelType w:val="multilevel"/>
    <w:tmpl w:val="3A5C2F2A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055F"/>
    <w:rsid w:val="004A055F"/>
    <w:rsid w:val="007B5C56"/>
    <w:rsid w:val="009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16E03-8FE0-45F8-9F8A-849EFA3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國立臺東大學附屬特殊教育學校特別教室管理辦法</dc:title>
  <dc:subject/>
  <dc:creator>user</dc:creator>
  <cp:lastModifiedBy>user</cp:lastModifiedBy>
  <cp:revision>2</cp:revision>
  <dcterms:created xsi:type="dcterms:W3CDTF">2022-01-28T01:27:00Z</dcterms:created>
  <dcterms:modified xsi:type="dcterms:W3CDTF">2022-01-28T01:27:00Z</dcterms:modified>
</cp:coreProperties>
</file>